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50" w:rsidRDefault="00016154">
      <w:pPr>
        <w:tabs>
          <w:tab w:val="left" w:pos="10352"/>
        </w:tabs>
        <w:spacing w:before="180" w:after="180" w:line="300" w:lineRule="exact"/>
        <w:jc w:val="center"/>
        <w:rPr>
          <w:rFonts w:ascii="標楷體" w:eastAsia="標楷體" w:hAnsi="標楷體" w:cs="Times New Roman"/>
          <w:kern w:val="0"/>
          <w:sz w:val="36"/>
          <w:szCs w:val="36"/>
        </w:rPr>
      </w:pPr>
      <w:r>
        <w:rPr>
          <w:rFonts w:ascii="標楷體" w:eastAsia="標楷體" w:hAnsi="標楷體" w:cs="標楷體"/>
          <w:kern w:val="0"/>
          <w:sz w:val="36"/>
          <w:szCs w:val="36"/>
        </w:rPr>
        <w:t>基隆市立建德國民中學110學年度第2學期7年級</w:t>
      </w:r>
      <w:r>
        <w:rPr>
          <w:rFonts w:ascii="標楷體" w:eastAsia="標楷體" w:hAnsi="標楷體" w:cs="Times New Roman"/>
          <w:kern w:val="0"/>
          <w:sz w:val="36"/>
          <w:szCs w:val="36"/>
        </w:rPr>
        <w:t>藝術與人文科認知考</w:t>
      </w:r>
    </w:p>
    <w:p w:rsidR="00764A2C" w:rsidRDefault="00FA1950">
      <w:pPr>
        <w:tabs>
          <w:tab w:val="left" w:pos="10352"/>
        </w:tabs>
        <w:spacing w:before="180" w:after="180" w:line="300" w:lineRule="exact"/>
        <w:jc w:val="center"/>
        <w:rPr>
          <w:rFonts w:ascii="標楷體" w:eastAsia="標楷體" w:hAnsi="標楷體" w:cs="Times New Roman"/>
          <w:kern w:val="0"/>
          <w:sz w:val="36"/>
          <w:szCs w:val="36"/>
        </w:rPr>
      </w:pPr>
      <w:r>
        <w:rPr>
          <w:rFonts w:ascii="標楷體" w:eastAsia="標楷體" w:hAnsi="標楷體" w:cs="Times New Roman" w:hint="eastAsia"/>
          <w:kern w:val="0"/>
          <w:sz w:val="36"/>
          <w:szCs w:val="36"/>
        </w:rPr>
        <w:t>考古</w:t>
      </w:r>
      <w:r w:rsidR="00016154">
        <w:rPr>
          <w:rFonts w:ascii="標楷體" w:eastAsia="標楷體" w:hAnsi="標楷體" w:cs="Times New Roman"/>
          <w:kern w:val="0"/>
          <w:sz w:val="36"/>
          <w:szCs w:val="36"/>
        </w:rPr>
        <w:t>題</w:t>
      </w:r>
    </w:p>
    <w:p w:rsidR="00FA1950" w:rsidRDefault="00016154" w:rsidP="00E84225">
      <w:pPr>
        <w:spacing w:beforeLines="50" w:before="180" w:after="180" w:line="300" w:lineRule="exact"/>
        <w:rPr>
          <w:rFonts w:ascii="標楷體" w:eastAsia="標楷體" w:hAnsi="標楷體" w:cs="Times New Roman"/>
          <w:kern w:val="0"/>
          <w:sz w:val="28"/>
          <w:szCs w:val="28"/>
        </w:rPr>
      </w:pPr>
      <w:r w:rsidRPr="00E84225">
        <w:rPr>
          <w:rFonts w:ascii="標楷體" w:eastAsia="標楷體" w:hAnsi="標楷體" w:cs="Times New Roman"/>
          <w:kern w:val="0"/>
          <w:sz w:val="28"/>
          <w:szCs w:val="28"/>
        </w:rPr>
        <w:t xml:space="preserve">  </w:t>
      </w:r>
    </w:p>
    <w:p w:rsidR="00FA1950" w:rsidRDefault="00FA1950" w:rsidP="00E84225">
      <w:pPr>
        <w:spacing w:beforeLines="50" w:before="180" w:after="180" w:line="300" w:lineRule="exact"/>
        <w:rPr>
          <w:rFonts w:ascii="標楷體" w:eastAsia="標楷體" w:hAnsi="標楷體" w:cs="Times New Roman"/>
          <w:kern w:val="0"/>
          <w:sz w:val="28"/>
          <w:szCs w:val="28"/>
          <w:u w:val="single"/>
        </w:rPr>
      </w:pPr>
      <w:r>
        <w:rPr>
          <w:rFonts w:ascii="標楷體" w:eastAsia="標楷體" w:hAnsi="標楷體" w:cs="Times New Roman"/>
          <w:kern w:val="0"/>
          <w:sz w:val="28"/>
          <w:szCs w:val="28"/>
        </w:rPr>
        <w:t xml:space="preserve">  </w:t>
      </w:r>
      <w:r w:rsidRPr="00E84225">
        <w:rPr>
          <w:rFonts w:ascii="標楷體" w:eastAsia="標楷體" w:hAnsi="標楷體" w:cs="Times New Roman"/>
          <w:kern w:val="0"/>
          <w:sz w:val="28"/>
          <w:szCs w:val="28"/>
        </w:rPr>
        <w:t xml:space="preserve">選擇題：(50題，每題2分)  </w:t>
      </w:r>
      <w:r w:rsidR="00016154" w:rsidRPr="00E84225">
        <w:rPr>
          <w:rFonts w:ascii="標楷體" w:eastAsia="標楷體" w:hAnsi="標楷體" w:cs="Times New Roman"/>
          <w:kern w:val="0"/>
          <w:sz w:val="28"/>
          <w:szCs w:val="28"/>
        </w:rPr>
        <w:t xml:space="preserve"> </w:t>
      </w:r>
      <w:r>
        <w:rPr>
          <w:rFonts w:ascii="標楷體" w:eastAsia="標楷體" w:hAnsi="標楷體" w:cs="Times New Roman" w:hint="eastAsia"/>
          <w:kern w:val="0"/>
          <w:sz w:val="28"/>
          <w:szCs w:val="28"/>
        </w:rPr>
        <w:t xml:space="preserve">                         </w:t>
      </w:r>
      <w:r w:rsidR="00016154" w:rsidRPr="00E84225">
        <w:rPr>
          <w:rFonts w:ascii="標楷體" w:eastAsia="標楷體" w:hAnsi="標楷體" w:cs="Times New Roman"/>
          <w:kern w:val="0"/>
          <w:sz w:val="28"/>
          <w:szCs w:val="28"/>
        </w:rPr>
        <w:t>班級:</w:t>
      </w:r>
      <w:r w:rsidR="00E84225">
        <w:rPr>
          <w:rFonts w:ascii="標楷體" w:eastAsia="標楷體" w:hAnsi="標楷體" w:cs="Times New Roman" w:hint="eastAsia"/>
          <w:kern w:val="0"/>
          <w:sz w:val="28"/>
          <w:szCs w:val="28"/>
        </w:rPr>
        <w:t xml:space="preserve">   </w:t>
      </w:r>
      <w:r w:rsidR="00016154" w:rsidRPr="00E84225">
        <w:rPr>
          <w:rFonts w:ascii="標楷體" w:eastAsia="標楷體" w:hAnsi="標楷體" w:cs="Times New Roman"/>
          <w:kern w:val="0"/>
          <w:sz w:val="28"/>
          <w:szCs w:val="28"/>
        </w:rPr>
        <w:t xml:space="preserve"> 座號:</w:t>
      </w:r>
      <w:r w:rsidR="00E84225">
        <w:rPr>
          <w:rFonts w:ascii="標楷體" w:eastAsia="標楷體" w:hAnsi="標楷體" w:cs="Times New Roman" w:hint="eastAsia"/>
          <w:kern w:val="0"/>
          <w:sz w:val="28"/>
          <w:szCs w:val="28"/>
        </w:rPr>
        <w:t xml:space="preserve">     </w:t>
      </w:r>
      <w:r w:rsidR="00016154" w:rsidRPr="00E84225">
        <w:rPr>
          <w:rFonts w:ascii="標楷體" w:eastAsia="標楷體" w:hAnsi="標楷體" w:cs="Times New Roman"/>
          <w:kern w:val="0"/>
          <w:sz w:val="28"/>
          <w:szCs w:val="28"/>
        </w:rPr>
        <w:t>姓名:</w:t>
      </w:r>
      <w:r w:rsidR="00E84225" w:rsidRPr="00E84225">
        <w:rPr>
          <w:rFonts w:hint="eastAsia"/>
          <w:u w:val="single"/>
        </w:rPr>
        <w:t xml:space="preserve"> </w:t>
      </w:r>
      <w:r w:rsidR="00E84225" w:rsidRPr="00E84225">
        <w:rPr>
          <w:rFonts w:ascii="標楷體" w:eastAsia="標楷體" w:hAnsi="標楷體" w:cs="Times New Roman" w:hint="eastAsia"/>
          <w:kern w:val="0"/>
          <w:sz w:val="28"/>
          <w:szCs w:val="28"/>
        </w:rPr>
        <w:t xml:space="preserve">    </w:t>
      </w:r>
      <w:r w:rsidR="00E84225" w:rsidRPr="00E84225">
        <w:rPr>
          <w:rFonts w:ascii="標楷體" w:eastAsia="標楷體" w:hAnsi="標楷體" w:cs="Times New Roman" w:hint="eastAsia"/>
          <w:kern w:val="0"/>
          <w:sz w:val="28"/>
          <w:szCs w:val="28"/>
          <w:u w:val="single"/>
        </w:rPr>
        <w:t xml:space="preserve">   </w:t>
      </w:r>
    </w:p>
    <w:p w:rsidR="00764A2C" w:rsidRPr="00FA1950" w:rsidRDefault="00FA1950" w:rsidP="00FA1950">
      <w:pPr>
        <w:pStyle w:val="af"/>
        <w:spacing w:line="280" w:lineRule="exact"/>
        <w:ind w:left="284"/>
        <w:rPr>
          <w:b/>
          <w:sz w:val="28"/>
          <w:szCs w:val="28"/>
        </w:rPr>
      </w:pPr>
      <w:r w:rsidRPr="00FA1950">
        <w:rPr>
          <w:rFonts w:ascii="標楷體" w:eastAsia="標楷體" w:hAnsi="標楷體" w:cs="Times New Roman"/>
          <w:b/>
          <w:kern w:val="0"/>
          <w:sz w:val="28"/>
          <w:szCs w:val="28"/>
        </w:rPr>
        <w:t>表藝</w:t>
      </w:r>
      <w:r>
        <w:rPr>
          <w:rFonts w:ascii="標楷體" w:eastAsia="標楷體" w:hAnsi="標楷體" w:cs="Times New Roman" w:hint="eastAsia"/>
          <w:b/>
          <w:kern w:val="0"/>
          <w:sz w:val="28"/>
          <w:szCs w:val="28"/>
        </w:rPr>
        <w:t>(</w:t>
      </w:r>
      <w:r>
        <w:rPr>
          <w:rFonts w:ascii="標楷體" w:eastAsia="標楷體" w:hAnsi="標楷體" w:cs="Times New Roman"/>
          <w:b/>
          <w:kern w:val="0"/>
          <w:sz w:val="28"/>
          <w:szCs w:val="28"/>
        </w:rPr>
        <w:t>1-16)</w:t>
      </w:r>
      <w:r w:rsidRPr="00FA1950">
        <w:rPr>
          <w:b/>
          <w:sz w:val="28"/>
          <w:szCs w:val="28"/>
        </w:rPr>
        <w:t>ACDDD/CDBBD/CADDC/C</w:t>
      </w:r>
      <w:r w:rsidR="00E84225" w:rsidRPr="00FA1950">
        <w:rPr>
          <w:rFonts w:ascii="標楷體" w:eastAsia="標楷體" w:hAnsi="標楷體" w:cs="Times New Roman" w:hint="eastAsia"/>
          <w:kern w:val="0"/>
          <w:sz w:val="28"/>
          <w:szCs w:val="28"/>
          <w:u w:val="single"/>
        </w:rPr>
        <w:t xml:space="preserve"> </w:t>
      </w:r>
      <w:r w:rsidR="00016154" w:rsidRPr="00FA1950">
        <w:rPr>
          <w:rFonts w:ascii="標楷體" w:eastAsia="標楷體" w:hAnsi="標楷體" w:cs="Times New Roman"/>
          <w:kern w:val="0"/>
          <w:sz w:val="28"/>
          <w:szCs w:val="28"/>
          <w:u w:val="single"/>
        </w:rPr>
        <w:t xml:space="preserve"> </w:t>
      </w:r>
      <w:r w:rsidR="00E84225" w:rsidRPr="00FA1950">
        <w:rPr>
          <w:rFonts w:ascii="標楷體" w:eastAsia="標楷體" w:hAnsi="標楷體" w:cs="Times New Roman" w:hint="eastAsia"/>
          <w:kern w:val="0"/>
          <w:sz w:val="28"/>
          <w:szCs w:val="28"/>
          <w:u w:val="single"/>
        </w:rPr>
        <w:t xml:space="preserve">      </w:t>
      </w:r>
      <w:r w:rsidR="00016154" w:rsidRPr="00FA1950">
        <w:rPr>
          <w:rFonts w:ascii="標楷體" w:eastAsia="標楷體" w:hAnsi="標楷體" w:cs="Times New Roman"/>
          <w:kern w:val="0"/>
          <w:sz w:val="28"/>
          <w:szCs w:val="28"/>
        </w:rPr>
        <w:t xml:space="preserve"> </w:t>
      </w:r>
      <w:r w:rsidR="00016154" w:rsidRPr="00FA1950">
        <w:rPr>
          <w:rFonts w:ascii="標楷體" w:eastAsia="標楷體" w:hAnsi="標楷體" w:cs="Times New Roman"/>
          <w:kern w:val="0"/>
          <w:sz w:val="28"/>
          <w:szCs w:val="28"/>
          <w:u w:val="single"/>
        </w:rPr>
        <w:t xml:space="preserve">          </w:t>
      </w:r>
      <w:r w:rsidR="00016154" w:rsidRPr="00FA1950">
        <w:rPr>
          <w:rFonts w:ascii="標楷體" w:eastAsia="標楷體" w:hAnsi="標楷體" w:cs="Times New Roman"/>
          <w:kern w:val="0"/>
          <w:sz w:val="28"/>
          <w:szCs w:val="28"/>
        </w:rPr>
        <w:t xml:space="preserve">   </w:t>
      </w:r>
    </w:p>
    <w:p w:rsidR="00764A2C" w:rsidRPr="00E84225" w:rsidRDefault="00016154" w:rsidP="00E84225">
      <w:pPr>
        <w:numPr>
          <w:ilvl w:val="0"/>
          <w:numId w:val="1"/>
        </w:numPr>
        <w:spacing w:beforeLines="50" w:before="180" w:after="180" w:line="300" w:lineRule="exact"/>
        <w:rPr>
          <w:rFonts w:ascii="標楷體" w:eastAsia="標楷體" w:hAnsi="標楷體" w:cs="Times New Roman"/>
          <w:kern w:val="0"/>
          <w:sz w:val="28"/>
          <w:szCs w:val="28"/>
        </w:rPr>
      </w:pPr>
      <w:r w:rsidRPr="00E84225">
        <w:rPr>
          <w:rFonts w:ascii="標楷體" w:eastAsia="標楷體" w:hAnsi="標楷體" w:cs="標楷體"/>
          <w:kern w:val="0"/>
          <w:sz w:val="28"/>
          <w:szCs w:val="28"/>
        </w:rPr>
        <w:t>（  ）</w:t>
      </w:r>
      <w:r w:rsidRPr="00E84225">
        <w:rPr>
          <w:rFonts w:ascii="標楷體" w:eastAsia="標楷體" w:hAnsi="標楷體" w:cs="Times New Roman"/>
          <w:kern w:val="0"/>
          <w:sz w:val="28"/>
          <w:szCs w:val="28"/>
        </w:rPr>
        <w:t>該種街道藝術是結合設計中的錯視原理，將牆面、地板透過繪畫技巧與透視原理轉換成立體、具景深的畫面。通常會標示出合適的觀賞位置，以取得最佳視覺效果，請問上述是指哪一種街道藝術？　(A)3D彩繪　(B)4D彩繪　(C)4D造景　(D)3D電影。</w:t>
      </w:r>
    </w:p>
    <w:p w:rsidR="00764A2C" w:rsidRPr="00E84225" w:rsidRDefault="00016154" w:rsidP="00E84225">
      <w:pPr>
        <w:numPr>
          <w:ilvl w:val="0"/>
          <w:numId w:val="1"/>
        </w:numPr>
        <w:spacing w:beforeLines="50" w:before="180" w:after="180" w:line="300" w:lineRule="exact"/>
        <w:rPr>
          <w:rFonts w:ascii="標楷體" w:eastAsia="標楷體" w:hAnsi="標楷體" w:cs="Times New Roman"/>
          <w:sz w:val="28"/>
          <w:szCs w:val="28"/>
        </w:rPr>
      </w:pPr>
      <w:bookmarkStart w:id="0" w:name="Q2AR0920462"/>
      <w:bookmarkStart w:id="1" w:name="Q2AR0920337"/>
      <w:bookmarkEnd w:id="0"/>
      <w:r w:rsidRPr="00E84225">
        <w:rPr>
          <w:rFonts w:ascii="標楷體" w:eastAsia="標楷體" w:hAnsi="標楷體" w:cs="標楷體"/>
          <w:sz w:val="28"/>
          <w:szCs w:val="28"/>
        </w:rPr>
        <w:t>（  ）</w:t>
      </w:r>
      <w:bookmarkStart w:id="2" w:name="Q2AR0920336"/>
      <w:bookmarkEnd w:id="1"/>
      <w:r w:rsidRPr="00E84225">
        <w:rPr>
          <w:rFonts w:ascii="標楷體" w:eastAsia="標楷體" w:hAnsi="標楷體" w:cs="Times New Roman"/>
          <w:sz w:val="28"/>
          <w:szCs w:val="28"/>
        </w:rPr>
        <w:t>京劇中的臉譜特色能讓戲迷一眼認出是什麼角色行當。請問：臉譜顏色中黑色代表什麼樣的性格？  (A)神仙高人或是猛將  (B)勇猛、莽撞或是綠林好漢  (C)直爽剛毅、勇猛而智慧，偶有代表鬼魂或面貌醜陋  (D)多為忠勇、正面的角色狹義，偶有假好人的諷刺意義。</w:t>
      </w:r>
    </w:p>
    <w:bookmarkEnd w:id="2"/>
    <w:p w:rsidR="00764A2C" w:rsidRPr="00E84225" w:rsidRDefault="00016154" w:rsidP="00E84225">
      <w:pPr>
        <w:numPr>
          <w:ilvl w:val="0"/>
          <w:numId w:val="1"/>
        </w:numPr>
        <w:spacing w:beforeLines="50" w:before="180" w:after="180" w:line="300" w:lineRule="exact"/>
        <w:rPr>
          <w:rFonts w:ascii="標楷體" w:eastAsia="標楷體" w:hAnsi="標楷體" w:cs="Times New Roman"/>
          <w:color w:val="000000"/>
          <w:kern w:val="0"/>
          <w:sz w:val="28"/>
          <w:szCs w:val="28"/>
        </w:rPr>
      </w:pPr>
      <w:r w:rsidRPr="00E84225">
        <w:rPr>
          <w:rFonts w:ascii="標楷體" w:eastAsia="標楷體" w:hAnsi="標楷體" w:cs="標楷體"/>
          <w:sz w:val="28"/>
          <w:szCs w:val="28"/>
        </w:rPr>
        <w:t>（  ）</w:t>
      </w:r>
      <w:r w:rsidRPr="00E84225">
        <w:rPr>
          <w:rFonts w:ascii="標楷體" w:eastAsia="標楷體" w:hAnsi="標楷體" w:cs="Times New Roman"/>
          <w:color w:val="000000"/>
          <w:kern w:val="0"/>
          <w:sz w:val="28"/>
          <w:szCs w:val="28"/>
        </w:rPr>
        <w:t>聲音表達元素包含有音量、節奏、音質、音長等，其中「音質」這個元素可以表現出什麼聲音特點？  (A)聲音的高低頻率  (B)喜怒哀樂的各種情感  (C)不同國籍、族群說話腔調  (D)角色特質的基調，如：輕柔、粗曠。</w:t>
      </w:r>
    </w:p>
    <w:p w:rsidR="00764A2C" w:rsidRPr="00E84225" w:rsidRDefault="00016154" w:rsidP="00E84225">
      <w:pPr>
        <w:numPr>
          <w:ilvl w:val="0"/>
          <w:numId w:val="1"/>
        </w:numPr>
        <w:spacing w:beforeLines="50" w:before="180" w:after="180" w:line="300" w:lineRule="exact"/>
        <w:rPr>
          <w:rFonts w:ascii="標楷體" w:eastAsia="標楷體" w:hAnsi="標楷體" w:cs="Times New Roman"/>
          <w:color w:val="000000"/>
          <w:kern w:val="0"/>
          <w:sz w:val="28"/>
          <w:szCs w:val="28"/>
        </w:rPr>
      </w:pPr>
      <w:bookmarkStart w:id="3" w:name="Q2AR0920285"/>
      <w:bookmarkEnd w:id="3"/>
      <w:r w:rsidRPr="00E84225">
        <w:rPr>
          <w:rFonts w:ascii="標楷體" w:eastAsia="標楷體" w:hAnsi="標楷體" w:cs="標楷體"/>
          <w:sz w:val="28"/>
          <w:szCs w:val="28"/>
        </w:rPr>
        <w:t>（  ）</w:t>
      </w:r>
      <w:r w:rsidRPr="00E84225">
        <w:rPr>
          <w:rFonts w:ascii="標楷體" w:eastAsia="標楷體" w:hAnsi="標楷體" w:cs="Times New Roman"/>
          <w:color w:val="000000"/>
          <w:kern w:val="0"/>
          <w:sz w:val="28"/>
          <w:szCs w:val="28"/>
        </w:rPr>
        <w:t>因為臺灣社會擁有多元的民族與文化，因此下列哪種表演類型，通常會透過後製技術的協助，替節目內容加上字幕，輔助觀眾理解劇情的發展？　(A)相聲表演現場　(B)合唱音樂會現場　(C)舞蹈表演現場　(D)電影與電視節目。</w:t>
      </w:r>
    </w:p>
    <w:p w:rsidR="00764A2C" w:rsidRPr="00E84225" w:rsidRDefault="00016154" w:rsidP="00E84225">
      <w:pPr>
        <w:numPr>
          <w:ilvl w:val="0"/>
          <w:numId w:val="1"/>
        </w:numPr>
        <w:spacing w:beforeLines="50" w:before="180" w:after="180" w:line="300" w:lineRule="exact"/>
        <w:rPr>
          <w:rFonts w:ascii="標楷體" w:eastAsia="標楷體" w:hAnsi="標楷體" w:cs="Times New Roman"/>
          <w:sz w:val="28"/>
          <w:szCs w:val="28"/>
        </w:rPr>
      </w:pPr>
      <w:bookmarkStart w:id="4" w:name="Q2AR0920297"/>
      <w:bookmarkEnd w:id="4"/>
      <w:r w:rsidRPr="00E84225">
        <w:rPr>
          <w:rFonts w:ascii="標楷體" w:eastAsia="標楷體" w:hAnsi="標楷體" w:cs="標楷體"/>
          <w:sz w:val="28"/>
          <w:szCs w:val="28"/>
        </w:rPr>
        <w:t>（  ）</w:t>
      </w:r>
      <w:r w:rsidRPr="00E84225">
        <w:rPr>
          <w:rFonts w:ascii="標楷體" w:eastAsia="標楷體" w:hAnsi="標楷體" w:cs="Times New Roman"/>
          <w:sz w:val="28"/>
          <w:szCs w:val="28"/>
        </w:rPr>
        <w:t>請問下列在世界各地舉辦的城市藝術節或嘉年華，應該對應到哪些國家或城市？</w:t>
      </w:r>
      <w:r w:rsidR="006B5A58">
        <w:rPr>
          <w:rFonts w:ascii="標楷體" w:eastAsia="標楷體" w:hAnsi="標楷體" w:cs="Times New Roman" w:hint="eastAsia"/>
          <w:sz w:val="28"/>
          <w:szCs w:val="28"/>
        </w:rPr>
        <w:t xml:space="preserve">  </w:t>
      </w:r>
      <w:r w:rsidRPr="00E84225">
        <w:rPr>
          <w:rFonts w:ascii="標楷體" w:eastAsia="標楷體" w:hAnsi="標楷體" w:cs="Times New Roman"/>
          <w:sz w:val="28"/>
          <w:szCs w:val="28"/>
        </w:rPr>
        <w:t>(甲)亞維儂藝術節(乙)假面藝術節(丙)森巴嘉年華(丁)夢想嘉年華。　(A)德國、義大利威尼斯、法國、巴西　(B)義大利威尼斯、菲律賓、法國、德國　(C)臺灣臺北、巴西、義大利威尼斯、德國　(D)法國、義大利威尼斯、巴西、臺灣臺北。</w:t>
      </w:r>
    </w:p>
    <w:p w:rsidR="00764A2C" w:rsidRPr="00E84225" w:rsidRDefault="00016154" w:rsidP="00E84225">
      <w:pPr>
        <w:numPr>
          <w:ilvl w:val="0"/>
          <w:numId w:val="1"/>
        </w:numPr>
        <w:spacing w:beforeLines="50" w:before="180" w:after="180" w:line="300" w:lineRule="exact"/>
        <w:rPr>
          <w:rFonts w:ascii="標楷體" w:eastAsia="標楷體" w:hAnsi="標楷體" w:cs="Times New Roman"/>
          <w:kern w:val="0"/>
          <w:sz w:val="28"/>
          <w:szCs w:val="28"/>
        </w:rPr>
      </w:pPr>
      <w:bookmarkStart w:id="5" w:name="Q2AR0920420"/>
      <w:bookmarkEnd w:id="5"/>
      <w:r w:rsidRPr="00E84225">
        <w:rPr>
          <w:rFonts w:ascii="標楷體" w:eastAsia="標楷體" w:hAnsi="標楷體" w:cs="標楷體"/>
          <w:kern w:val="0"/>
          <w:sz w:val="28"/>
          <w:szCs w:val="28"/>
        </w:rPr>
        <w:t>（  ）</w:t>
      </w:r>
      <w:r w:rsidRPr="00E84225">
        <w:rPr>
          <w:rFonts w:ascii="標楷體" w:eastAsia="標楷體" w:hAnsi="標楷體" w:cs="Times New Roman"/>
          <w:kern w:val="0"/>
          <w:sz w:val="28"/>
          <w:szCs w:val="28"/>
        </w:rPr>
        <w:t>近年最火熱的一類街道藝術，3D彩繪。結合設計中的什麼原理，將牆面、地板等平面元素，透過繪畫技巧與透視原理轉換成3D立體、具景深的畫面？　(A)視覺　(B)視差　(C)錯視　(D)視錯。</w:t>
      </w:r>
    </w:p>
    <w:p w:rsidR="00764A2C" w:rsidRPr="00E84225" w:rsidRDefault="00016154" w:rsidP="00E84225">
      <w:pPr>
        <w:numPr>
          <w:ilvl w:val="0"/>
          <w:numId w:val="1"/>
        </w:numPr>
        <w:spacing w:beforeLines="50" w:before="180" w:after="180" w:line="300" w:lineRule="exact"/>
        <w:rPr>
          <w:rFonts w:ascii="標楷體" w:eastAsia="標楷體" w:hAnsi="標楷體" w:cs="Times New Roman"/>
          <w:sz w:val="28"/>
          <w:szCs w:val="28"/>
        </w:rPr>
      </w:pPr>
      <w:bookmarkStart w:id="6" w:name="Q2AR0920460"/>
      <w:bookmarkEnd w:id="6"/>
      <w:r w:rsidRPr="00E84225">
        <w:rPr>
          <w:rFonts w:ascii="標楷體" w:eastAsia="標楷體" w:hAnsi="標楷體" w:cs="標楷體"/>
          <w:sz w:val="28"/>
          <w:szCs w:val="28"/>
        </w:rPr>
        <w:t>（  ）</w:t>
      </w:r>
      <w:r w:rsidRPr="00E84225">
        <w:rPr>
          <w:rFonts w:ascii="標楷體" w:eastAsia="標楷體" w:hAnsi="標楷體" w:cs="Times New Roman"/>
          <w:sz w:val="28"/>
          <w:szCs w:val="28"/>
        </w:rPr>
        <w:t>請問以下何者</w:t>
      </w:r>
      <w:r w:rsidRPr="00E84225">
        <w:rPr>
          <w:rFonts w:ascii="標楷體" w:eastAsia="標楷體" w:hAnsi="標楷體" w:cs="Times New Roman"/>
          <w:sz w:val="28"/>
          <w:szCs w:val="28"/>
          <w:u w:val="double"/>
        </w:rPr>
        <w:t>不能</w:t>
      </w:r>
      <w:r w:rsidRPr="00E84225">
        <w:rPr>
          <w:rFonts w:ascii="標楷體" w:eastAsia="標楷體" w:hAnsi="標楷體" w:cs="Times New Roman"/>
          <w:sz w:val="28"/>
          <w:szCs w:val="28"/>
        </w:rPr>
        <w:t>算是「街頭藝術」？　(A)路旁的彩繪椅子　(B)建築物外牆的立體裝置藝術　(C)地下道入口的魔術表演　(D)美術館內展覽的巨型雕塑。</w:t>
      </w:r>
    </w:p>
    <w:p w:rsidR="00764A2C" w:rsidRPr="00E84225" w:rsidRDefault="00016154" w:rsidP="00E84225">
      <w:pPr>
        <w:numPr>
          <w:ilvl w:val="0"/>
          <w:numId w:val="1"/>
        </w:numPr>
        <w:snapToGrid w:val="0"/>
        <w:spacing w:beforeLines="50" w:before="180" w:after="180" w:line="300" w:lineRule="exact"/>
        <w:rPr>
          <w:rFonts w:ascii="標楷體" w:eastAsia="標楷體" w:hAnsi="標楷體" w:cs="Times New Roman"/>
          <w:color w:val="000000"/>
          <w:kern w:val="0"/>
          <w:sz w:val="28"/>
          <w:szCs w:val="28"/>
        </w:rPr>
      </w:pPr>
      <w:bookmarkStart w:id="7" w:name="Q2AR0920453"/>
      <w:bookmarkEnd w:id="7"/>
      <w:r w:rsidRPr="00E84225">
        <w:rPr>
          <w:rFonts w:ascii="標楷體" w:eastAsia="標楷體" w:hAnsi="標楷體" w:cs="標楷體"/>
          <w:sz w:val="28"/>
          <w:szCs w:val="28"/>
        </w:rPr>
        <w:t>（  ）</w:t>
      </w:r>
      <w:r w:rsidRPr="00E84225">
        <w:rPr>
          <w:rFonts w:ascii="標楷體" w:eastAsia="標楷體" w:hAnsi="標楷體" w:cs="Times New Roman"/>
          <w:color w:val="000000"/>
          <w:kern w:val="0"/>
          <w:sz w:val="28"/>
          <w:szCs w:val="28"/>
        </w:rPr>
        <w:t>下列四位對於讀者劇場的敘述何者</w:t>
      </w:r>
      <w:r w:rsidRPr="00E84225">
        <w:rPr>
          <w:rFonts w:ascii="標楷體" w:eastAsia="標楷體" w:hAnsi="標楷體" w:cs="Times New Roman"/>
          <w:color w:val="000000"/>
          <w:kern w:val="0"/>
          <w:sz w:val="28"/>
          <w:szCs w:val="28"/>
          <w:u w:val="double"/>
        </w:rPr>
        <w:t>錯誤</w:t>
      </w:r>
      <w:r w:rsidRPr="00E84225">
        <w:rPr>
          <w:rFonts w:ascii="標楷體" w:eastAsia="標楷體" w:hAnsi="標楷體" w:cs="Times New Roman"/>
          <w:color w:val="000000"/>
          <w:kern w:val="0"/>
          <w:sz w:val="28"/>
          <w:szCs w:val="28"/>
        </w:rPr>
        <w:t>？  (A)軻宇：「讀者劇場(Reader’s Theater)簡稱RT。」  (B)冉雪：「可考驗演員的記憶能力，必須熟記臺詞。」  (C)韋州：「以演員對文本的分析與理解為演出重點。」  (D)妍潁：「表演中音樂、音效，透過演員聲音呈現出來。」。</w:t>
      </w:r>
    </w:p>
    <w:p w:rsidR="00764A2C" w:rsidRPr="00E84225" w:rsidRDefault="00016154" w:rsidP="00E84225">
      <w:pPr>
        <w:numPr>
          <w:ilvl w:val="0"/>
          <w:numId w:val="1"/>
        </w:numPr>
        <w:spacing w:beforeLines="50" w:before="180" w:after="180" w:line="300" w:lineRule="exact"/>
        <w:rPr>
          <w:rFonts w:ascii="標楷體" w:eastAsia="標楷體" w:hAnsi="標楷體" w:cs="Times New Roman"/>
          <w:color w:val="000000"/>
          <w:kern w:val="0"/>
          <w:sz w:val="28"/>
          <w:szCs w:val="28"/>
        </w:rPr>
      </w:pPr>
      <w:bookmarkStart w:id="8" w:name="Q2AR0920293"/>
      <w:bookmarkStart w:id="9" w:name="Q2AR0920378"/>
      <w:bookmarkEnd w:id="8"/>
      <w:r w:rsidRPr="00E84225">
        <w:rPr>
          <w:rFonts w:ascii="標楷體" w:eastAsia="標楷體" w:hAnsi="標楷體" w:cs="標楷體"/>
          <w:sz w:val="28"/>
          <w:szCs w:val="28"/>
        </w:rPr>
        <w:t>（  ）</w:t>
      </w:r>
      <w:bookmarkStart w:id="10" w:name="Q2AR0920256"/>
      <w:bookmarkEnd w:id="9"/>
      <w:r w:rsidRPr="00E84225">
        <w:rPr>
          <w:rFonts w:ascii="標楷體" w:eastAsia="標楷體" w:hAnsi="標楷體" w:cs="Times New Roman"/>
          <w:color w:val="000000"/>
          <w:kern w:val="0"/>
          <w:sz w:val="28"/>
          <w:szCs w:val="28"/>
        </w:rPr>
        <w:t>在古典芭蕾時期，由俄國作曲家柴可夫斯基作曲的三大芭蕾舞劇，分別為？(甲)《垂死天鵝》(乙)《天鵝湖》(丙)《胡桃鉗》(丁)《睡美人》。(A)甲乙丙　(B)乙丙丁　(C)甲乙丁　(D)甲丙丁。</w:t>
      </w:r>
    </w:p>
    <w:bookmarkEnd w:id="10"/>
    <w:p w:rsidR="00764A2C" w:rsidRPr="00E84225" w:rsidRDefault="00016154" w:rsidP="00E84225">
      <w:pPr>
        <w:numPr>
          <w:ilvl w:val="0"/>
          <w:numId w:val="1"/>
        </w:numPr>
        <w:spacing w:beforeLines="50" w:before="180" w:after="180" w:line="300" w:lineRule="exact"/>
        <w:rPr>
          <w:rFonts w:ascii="標楷體" w:eastAsia="標楷體" w:hAnsi="標楷體" w:cs="Times New Roman"/>
          <w:sz w:val="28"/>
          <w:szCs w:val="28"/>
        </w:rPr>
      </w:pPr>
      <w:r w:rsidRPr="00E84225">
        <w:rPr>
          <w:rFonts w:ascii="標楷體" w:eastAsia="標楷體" w:hAnsi="標楷體" w:cs="標楷體"/>
          <w:sz w:val="28"/>
          <w:szCs w:val="28"/>
        </w:rPr>
        <w:t>（  ）</w:t>
      </w:r>
      <w:r w:rsidRPr="00E84225">
        <w:rPr>
          <w:rFonts w:ascii="標楷體" w:eastAsia="標楷體" w:hAnsi="標楷體" w:cs="Times New Roman"/>
          <w:kern w:val="0"/>
          <w:sz w:val="28"/>
          <w:szCs w:val="28"/>
        </w:rPr>
        <w:t>近代街頭彩繪則更多元發展，不再局限於標語文字或反動思想，也不再只是暗中進行的次文化或地下創作。許多城市設立了特定的彩繪區域，街頭彩繪成為主流藝術的一環，請問下列何者與街頭彩繪</w:t>
      </w:r>
      <w:r w:rsidRPr="00E84225">
        <w:rPr>
          <w:rFonts w:ascii="標楷體" w:eastAsia="標楷體" w:hAnsi="標楷體" w:cs="Times New Roman"/>
          <w:kern w:val="0"/>
          <w:sz w:val="28"/>
          <w:szCs w:val="28"/>
          <w:u w:val="double"/>
        </w:rPr>
        <w:t>無關</w:t>
      </w:r>
      <w:r w:rsidRPr="00E84225">
        <w:rPr>
          <w:rFonts w:ascii="標楷體" w:eastAsia="標楷體" w:hAnsi="標楷體" w:cs="Times New Roman"/>
          <w:kern w:val="0"/>
          <w:sz w:val="28"/>
          <w:szCs w:val="28"/>
        </w:rPr>
        <w:t>？</w:t>
      </w:r>
      <w:r w:rsidRPr="00E84225">
        <w:rPr>
          <w:rFonts w:ascii="標楷體" w:eastAsia="標楷體" w:hAnsi="標楷體" w:cs="Times New Roman"/>
          <w:sz w:val="28"/>
          <w:szCs w:val="28"/>
        </w:rPr>
        <w:t xml:space="preserve">　(A)</w:t>
      </w:r>
      <w:r w:rsidRPr="00E84225">
        <w:rPr>
          <w:rFonts w:ascii="標楷體" w:eastAsia="標楷體" w:hAnsi="標楷體" w:cs="Times New Roman"/>
          <w:kern w:val="0"/>
          <w:sz w:val="28"/>
          <w:szCs w:val="28"/>
        </w:rPr>
        <w:t>臺中彩虹眷村</w:t>
      </w:r>
      <w:r w:rsidRPr="00E84225">
        <w:rPr>
          <w:rFonts w:ascii="標楷體" w:eastAsia="標楷體" w:hAnsi="標楷體" w:cs="Times New Roman"/>
          <w:sz w:val="28"/>
          <w:szCs w:val="28"/>
        </w:rPr>
        <w:t xml:space="preserve">　(B)</w:t>
      </w:r>
      <w:r w:rsidRPr="00E84225">
        <w:rPr>
          <w:rFonts w:ascii="標楷體" w:eastAsia="標楷體" w:hAnsi="標楷體" w:cs="Times New Roman"/>
          <w:kern w:val="0"/>
          <w:sz w:val="28"/>
          <w:szCs w:val="28"/>
        </w:rPr>
        <w:t>屏東牡丹國小彩虹階梯</w:t>
      </w:r>
      <w:r w:rsidRPr="00E84225">
        <w:rPr>
          <w:rFonts w:ascii="標楷體" w:eastAsia="標楷體" w:hAnsi="標楷體" w:cs="Times New Roman"/>
          <w:sz w:val="28"/>
          <w:szCs w:val="28"/>
        </w:rPr>
        <w:t xml:space="preserve">　(C)</w:t>
      </w:r>
      <w:r w:rsidRPr="00E84225">
        <w:rPr>
          <w:rFonts w:ascii="標楷體" w:eastAsia="標楷體" w:hAnsi="標楷體" w:cs="Times New Roman"/>
          <w:kern w:val="0"/>
          <w:sz w:val="28"/>
          <w:szCs w:val="28"/>
        </w:rPr>
        <w:t>東勢牛稼莊彩繪牆</w:t>
      </w:r>
      <w:r w:rsidRPr="00E84225">
        <w:rPr>
          <w:rFonts w:ascii="標楷體" w:eastAsia="標楷體" w:hAnsi="標楷體" w:cs="Times New Roman"/>
          <w:sz w:val="28"/>
          <w:szCs w:val="28"/>
        </w:rPr>
        <w:t xml:space="preserve">　(D)新竹芎林鄧雨賢音樂公園。</w:t>
      </w:r>
    </w:p>
    <w:p w:rsidR="00764A2C" w:rsidRPr="00E84225" w:rsidRDefault="00016154" w:rsidP="00E84225">
      <w:pPr>
        <w:numPr>
          <w:ilvl w:val="0"/>
          <w:numId w:val="1"/>
        </w:numPr>
        <w:spacing w:beforeLines="50" w:before="180" w:after="180" w:line="300" w:lineRule="exact"/>
        <w:rPr>
          <w:rFonts w:ascii="標楷體" w:eastAsia="標楷體" w:hAnsi="標楷體" w:cs="Times New Roman"/>
          <w:sz w:val="28"/>
          <w:szCs w:val="28"/>
        </w:rPr>
      </w:pPr>
      <w:bookmarkStart w:id="11" w:name="Q2AR0920456"/>
      <w:bookmarkStart w:id="12" w:name="Q2AR0920348"/>
      <w:bookmarkEnd w:id="11"/>
      <w:r w:rsidRPr="00E84225">
        <w:rPr>
          <w:rFonts w:ascii="標楷體" w:eastAsia="標楷體" w:hAnsi="標楷體" w:cs="標楷體"/>
          <w:sz w:val="28"/>
          <w:szCs w:val="28"/>
        </w:rPr>
        <w:t>（  ）</w:t>
      </w:r>
      <w:bookmarkStart w:id="13" w:name="Q2AR0920352"/>
      <w:bookmarkEnd w:id="12"/>
      <w:r w:rsidRPr="00E84225">
        <w:rPr>
          <w:rFonts w:ascii="標楷體" w:eastAsia="標楷體" w:hAnsi="標楷體" w:cs="Times New Roman"/>
          <w:sz w:val="28"/>
          <w:szCs w:val="28"/>
          <w:u w:val="single"/>
        </w:rPr>
        <w:t>曉妍</w:t>
      </w:r>
      <w:r w:rsidRPr="00E84225">
        <w:rPr>
          <w:rFonts w:ascii="標楷體" w:eastAsia="標楷體" w:hAnsi="標楷體" w:cs="Times New Roman"/>
          <w:sz w:val="28"/>
          <w:szCs w:val="28"/>
        </w:rPr>
        <w:t>上網看到明華園的「海賊之王──鄭芝龍傳奇」的簡介，感到非常有趣，於是瀏覽歌仔戲曲調唱腔的相關資料。請你告訴</w:t>
      </w:r>
      <w:r w:rsidRPr="00E84225">
        <w:rPr>
          <w:rFonts w:ascii="標楷體" w:eastAsia="標楷體" w:hAnsi="標楷體" w:cs="Times New Roman"/>
          <w:sz w:val="28"/>
          <w:szCs w:val="28"/>
          <w:u w:val="single"/>
        </w:rPr>
        <w:t>曉妍</w:t>
      </w:r>
      <w:r w:rsidRPr="00E84225">
        <w:rPr>
          <w:rFonts w:ascii="標楷體" w:eastAsia="標楷體" w:hAnsi="標楷體" w:cs="Times New Roman"/>
          <w:sz w:val="28"/>
          <w:szCs w:val="28"/>
        </w:rPr>
        <w:t>，下列說明何者</w:t>
      </w:r>
      <w:r w:rsidRPr="00E84225">
        <w:rPr>
          <w:rFonts w:ascii="標楷體" w:eastAsia="標楷體" w:hAnsi="標楷體" w:cs="Times New Roman"/>
          <w:sz w:val="28"/>
          <w:szCs w:val="28"/>
          <w:u w:val="double"/>
        </w:rPr>
        <w:t>有誤</w:t>
      </w:r>
      <w:r w:rsidRPr="00E84225">
        <w:rPr>
          <w:rFonts w:ascii="標楷體" w:eastAsia="標楷體" w:hAnsi="標楷體" w:cs="Times New Roman"/>
          <w:sz w:val="28"/>
          <w:szCs w:val="28"/>
        </w:rPr>
        <w:t>？　(A)劇中人物初次上臺會以唸白方式自我介紹，稱為「報名」　(B)四唸白為每首七言或五言的四句詩，常見曲調有都馬調　(C)都馬調為歌仔戲最常被運用的曲調，會以不同的速度表現不同情感　(D)歌仔戲中常用快板表現憤怒或喜悅的情緒。</w:t>
      </w:r>
    </w:p>
    <w:bookmarkEnd w:id="13"/>
    <w:p w:rsidR="00764A2C" w:rsidRPr="00E84225" w:rsidRDefault="00016154" w:rsidP="00E84225">
      <w:pPr>
        <w:numPr>
          <w:ilvl w:val="0"/>
          <w:numId w:val="1"/>
        </w:numPr>
        <w:spacing w:beforeLines="50" w:before="180" w:after="180" w:line="300" w:lineRule="exact"/>
        <w:rPr>
          <w:rFonts w:ascii="標楷體" w:eastAsia="標楷體" w:hAnsi="標楷體" w:cs="Times New Roman"/>
          <w:sz w:val="28"/>
          <w:szCs w:val="28"/>
        </w:rPr>
      </w:pPr>
      <w:r w:rsidRPr="00E84225">
        <w:rPr>
          <w:rFonts w:ascii="標楷體" w:eastAsia="標楷體" w:hAnsi="標楷體" w:cs="標楷體"/>
          <w:sz w:val="28"/>
          <w:szCs w:val="28"/>
        </w:rPr>
        <w:t>（  ）</w:t>
      </w:r>
      <w:r w:rsidRPr="00E84225">
        <w:rPr>
          <w:rFonts w:ascii="標楷體" w:eastAsia="標楷體" w:hAnsi="標楷體" w:cs="Times New Roman"/>
          <w:sz w:val="28"/>
          <w:szCs w:val="28"/>
        </w:rPr>
        <w:t>近年3D彩繪街道藝術很火熱，透過繪畫技巧繪製出具有3D立體與景深的畫面，讓觀者站在特定角度、特定位置上感受到立體視覺效過的趣味性。請問：這類彩繪壁畫作品的視覺效果是利用哪一種視覺原理來設計的畫面？  (A)錯視原理  (B)混色原理  (C)鏡射原理  (D)暫留原理。</w:t>
      </w:r>
    </w:p>
    <w:p w:rsidR="00764A2C" w:rsidRPr="00E84225" w:rsidRDefault="00016154" w:rsidP="00E84225">
      <w:pPr>
        <w:numPr>
          <w:ilvl w:val="0"/>
          <w:numId w:val="1"/>
        </w:numPr>
        <w:spacing w:beforeLines="50" w:before="180" w:after="180" w:line="300" w:lineRule="exact"/>
        <w:rPr>
          <w:rFonts w:ascii="標楷體" w:eastAsia="標楷體" w:hAnsi="標楷體" w:cs="Times New Roman"/>
          <w:sz w:val="28"/>
          <w:szCs w:val="28"/>
        </w:rPr>
      </w:pPr>
      <w:bookmarkStart w:id="14" w:name="Q2AR0920448"/>
      <w:bookmarkEnd w:id="14"/>
      <w:r w:rsidRPr="00E84225">
        <w:rPr>
          <w:rFonts w:ascii="標楷體" w:eastAsia="標楷體" w:hAnsi="標楷體" w:cs="標楷體"/>
          <w:sz w:val="28"/>
          <w:szCs w:val="28"/>
        </w:rPr>
        <w:t>（  ）</w:t>
      </w:r>
      <w:r w:rsidRPr="00E84225">
        <w:rPr>
          <w:rFonts w:ascii="標楷體" w:eastAsia="標楷體" w:hAnsi="標楷體" w:cs="Times New Roman"/>
          <w:sz w:val="28"/>
          <w:szCs w:val="28"/>
        </w:rPr>
        <w:t>嘻哈文化中包含哪四大元素，並受到嬉皮文化支持者擁護，將個人對社會訴求，轉換成藝術表演的實體行動，發展出具有「嘻哈風格」的音樂、舞蹈與表演？　(A)塗鴉、爵士、街舞、行為藝術　(B)饒舌、DJ、國標舞、行為藝術　(C)DJ、爵士、踢踏舞、行為藝術　(D)塗鴉、饒舌、街舞、DJ。</w:t>
      </w:r>
    </w:p>
    <w:p w:rsidR="00764A2C" w:rsidRPr="00E84225" w:rsidRDefault="00016154" w:rsidP="00E84225">
      <w:pPr>
        <w:numPr>
          <w:ilvl w:val="0"/>
          <w:numId w:val="1"/>
        </w:numPr>
        <w:spacing w:beforeLines="50" w:before="180" w:after="180" w:line="300" w:lineRule="exact"/>
        <w:rPr>
          <w:rFonts w:ascii="標楷體" w:eastAsia="標楷體" w:hAnsi="標楷體" w:cs="Times New Roman"/>
          <w:sz w:val="28"/>
          <w:szCs w:val="28"/>
        </w:rPr>
      </w:pPr>
      <w:bookmarkStart w:id="15" w:name="Q2AR0920412"/>
      <w:bookmarkStart w:id="16" w:name="Q2AR0920410"/>
      <w:bookmarkEnd w:id="15"/>
      <w:r w:rsidRPr="00E84225">
        <w:rPr>
          <w:rFonts w:ascii="標楷體" w:eastAsia="標楷體" w:hAnsi="標楷體" w:cs="標楷體"/>
          <w:sz w:val="28"/>
          <w:szCs w:val="28"/>
        </w:rPr>
        <w:t>（  ）</w:t>
      </w:r>
      <w:bookmarkStart w:id="17" w:name="Q2AR0920443"/>
      <w:bookmarkEnd w:id="16"/>
      <w:r w:rsidRPr="00E84225">
        <w:rPr>
          <w:rFonts w:ascii="標楷體" w:eastAsia="標楷體" w:hAnsi="標楷體" w:cs="Times New Roman"/>
          <w:sz w:val="28"/>
          <w:szCs w:val="28"/>
        </w:rPr>
        <w:t>街道家具是街頭藝術的一種，下列何者</w:t>
      </w:r>
      <w:r w:rsidRPr="00E84225">
        <w:rPr>
          <w:rFonts w:ascii="標楷體" w:eastAsia="標楷體" w:hAnsi="標楷體" w:cs="Times New Roman"/>
          <w:sz w:val="28"/>
          <w:szCs w:val="28"/>
          <w:u w:val="double"/>
        </w:rPr>
        <w:t>不屬於</w:t>
      </w:r>
      <w:r w:rsidRPr="00E84225">
        <w:rPr>
          <w:rFonts w:ascii="標楷體" w:eastAsia="標楷體" w:hAnsi="標楷體" w:cs="Times New Roman"/>
          <w:sz w:val="28"/>
          <w:szCs w:val="28"/>
        </w:rPr>
        <w:t>街道家具？  (A)以數枝彩色鉛筆造型做成的椅子  (B)生態園區內設置的綠葉造型候車亭  (C)店家為了商品促銷而彩繪圖文布告欄  (D)家具店在廣場擺放供民眾體驗的椅子。</w:t>
      </w:r>
    </w:p>
    <w:bookmarkEnd w:id="17"/>
    <w:p w:rsidR="00764A2C" w:rsidRPr="00E84225" w:rsidRDefault="00016154" w:rsidP="00E84225">
      <w:pPr>
        <w:numPr>
          <w:ilvl w:val="0"/>
          <w:numId w:val="1"/>
        </w:numPr>
        <w:spacing w:beforeLines="50" w:before="180" w:after="180" w:line="300" w:lineRule="exact"/>
        <w:rPr>
          <w:rFonts w:ascii="標楷體" w:eastAsia="標楷體" w:hAnsi="標楷體" w:cs="Times New Roman"/>
          <w:sz w:val="28"/>
          <w:szCs w:val="28"/>
        </w:rPr>
      </w:pPr>
      <w:r w:rsidRPr="00E84225">
        <w:rPr>
          <w:rFonts w:ascii="標楷體" w:eastAsia="標楷體" w:hAnsi="標楷體" w:cs="標楷體"/>
          <w:sz w:val="28"/>
          <w:szCs w:val="28"/>
        </w:rPr>
        <w:t>（  ）</w:t>
      </w:r>
      <w:r w:rsidRPr="00E84225">
        <w:rPr>
          <w:rFonts w:ascii="標楷體" w:eastAsia="標楷體" w:hAnsi="標楷體" w:cs="Times New Roman"/>
          <w:sz w:val="28"/>
          <w:szCs w:val="28"/>
        </w:rPr>
        <w:t>請問以下的哪部舞蹈主題電影中，曾出現過現代都市快閃的劇情片段，讓觀眾感受到雜亂忙碌的城市，也能有活力與美感？(A)《舞動人生》(B)《火焰之舞》(C)《舞力全開4》(D)《舞動心跳》。</w:t>
      </w:r>
    </w:p>
    <w:p w:rsidR="00FA1950" w:rsidRPr="00FA1950" w:rsidRDefault="00016154" w:rsidP="00E84225">
      <w:pPr>
        <w:numPr>
          <w:ilvl w:val="0"/>
          <w:numId w:val="1"/>
        </w:numPr>
        <w:snapToGrid w:val="0"/>
        <w:spacing w:beforeLines="50" w:before="180" w:after="180" w:line="300" w:lineRule="exact"/>
        <w:rPr>
          <w:rFonts w:ascii="新細明體" w:eastAsia="新細明體" w:hAnsi="新細明體" w:cs="Times New Roman"/>
          <w:sz w:val="28"/>
          <w:szCs w:val="28"/>
        </w:rPr>
      </w:pPr>
      <w:bookmarkStart w:id="18" w:name="Q2AR0920423"/>
      <w:bookmarkStart w:id="19" w:name="Q2AR0920334"/>
      <w:bookmarkEnd w:id="18"/>
      <w:r w:rsidRPr="00E84225">
        <w:rPr>
          <w:rFonts w:ascii="標楷體" w:eastAsia="標楷體" w:hAnsi="標楷體" w:cs="標楷體"/>
          <w:sz w:val="28"/>
          <w:szCs w:val="28"/>
        </w:rPr>
        <w:t>（  ）</w:t>
      </w:r>
      <w:r w:rsidRPr="00E84225">
        <w:rPr>
          <w:rFonts w:ascii="標楷體" w:eastAsia="標楷體" w:hAnsi="標楷體" w:cs="Times New Roman"/>
          <w:sz w:val="28"/>
          <w:szCs w:val="28"/>
        </w:rPr>
        <w:t>下列有關戲曲特色的描述何者正確？(甲)戲曲行話中所謂四梁四柱指的是演員所扮演的四大角</w:t>
      </w:r>
      <w:r w:rsidRPr="00E84225">
        <w:rPr>
          <w:rFonts w:ascii="標楷體" w:eastAsia="標楷體" w:hAnsi="標楷體" w:cs="Times New Roman"/>
          <w:sz w:val="28"/>
          <w:szCs w:val="28"/>
        </w:rPr>
        <w:lastRenderedPageBreak/>
        <w:t>色行當分類(乙)戲曲演員除了本身天賦過人再加上勤奮努力，會學習多種專業行當表演技術，以供不同劇本需求(丙)早期婦女不能成為</w:t>
      </w:r>
      <w:r w:rsidRPr="00E84225">
        <w:rPr>
          <w:rFonts w:ascii="標楷體" w:eastAsia="標楷體" w:hAnsi="標楷體" w:cs="Times New Roman"/>
          <w:sz w:val="28"/>
          <w:szCs w:val="28"/>
          <w:u w:val="single"/>
        </w:rPr>
        <w:t>京</w:t>
      </w:r>
      <w:r w:rsidRPr="00E84225">
        <w:rPr>
          <w:rFonts w:ascii="標楷體" w:eastAsia="標楷體" w:hAnsi="標楷體" w:cs="Times New Roman"/>
          <w:sz w:val="28"/>
          <w:szCs w:val="28"/>
        </w:rPr>
        <w:t>劇演員，因此劇中女性角色皆由男性演員扮演(丁)臺灣歌仔戲劇團中亦有不少女扮男裝「坤生」的現象，究其原因為家裡無能力扶養女性，將其賣進戲班學戲。   (A)甲乙丙  (B)甲乙丁  (C)甲丙丁  (D)乙丙丁。</w:t>
      </w:r>
      <w:bookmarkEnd w:id="19"/>
      <w:r w:rsidRPr="00E84225">
        <w:rPr>
          <w:rFonts w:ascii="標楷體" w:eastAsia="標楷體" w:hAnsi="標楷體" w:cs="Times New Roman"/>
          <w:sz w:val="28"/>
          <w:szCs w:val="28"/>
        </w:rPr>
        <w:t xml:space="preserve">     </w:t>
      </w:r>
    </w:p>
    <w:p w:rsidR="00764A2C" w:rsidRPr="00FA1950" w:rsidRDefault="00FA1950" w:rsidP="00FA1950">
      <w:pPr>
        <w:pStyle w:val="af"/>
        <w:spacing w:line="280" w:lineRule="exact"/>
        <w:ind w:left="283"/>
        <w:rPr>
          <w:b/>
          <w:sz w:val="32"/>
          <w:szCs w:val="32"/>
        </w:rPr>
      </w:pPr>
      <w:r w:rsidRPr="00FA1950">
        <w:rPr>
          <w:b/>
          <w:sz w:val="32"/>
          <w:szCs w:val="32"/>
        </w:rPr>
        <w:t>視藝</w:t>
      </w:r>
      <w:r>
        <w:rPr>
          <w:rFonts w:hint="eastAsia"/>
          <w:b/>
          <w:sz w:val="32"/>
          <w:szCs w:val="32"/>
        </w:rPr>
        <w:t>(</w:t>
      </w:r>
      <w:r>
        <w:rPr>
          <w:b/>
          <w:sz w:val="32"/>
          <w:szCs w:val="32"/>
        </w:rPr>
        <w:t xml:space="preserve">17-33)  </w:t>
      </w:r>
      <w:r w:rsidRPr="00FA1950">
        <w:rPr>
          <w:b/>
          <w:sz w:val="32"/>
          <w:szCs w:val="32"/>
        </w:rPr>
        <w:t>BCCAD/AABCA/CDACD/CB</w:t>
      </w:r>
      <w:r w:rsidR="00016154" w:rsidRPr="00FA1950">
        <w:rPr>
          <w:rFonts w:ascii="標楷體" w:eastAsia="標楷體" w:hAnsi="標楷體" w:cs="Times New Roman"/>
          <w:sz w:val="32"/>
          <w:szCs w:val="32"/>
        </w:rPr>
        <w:t xml:space="preserve">                                </w:t>
      </w:r>
    </w:p>
    <w:p w:rsidR="00764A2C" w:rsidRPr="00E84225" w:rsidRDefault="00016154" w:rsidP="00E84225">
      <w:pPr>
        <w:pStyle w:val="1"/>
        <w:numPr>
          <w:ilvl w:val="0"/>
          <w:numId w:val="1"/>
        </w:numPr>
        <w:spacing w:beforeLines="50" w:before="180" w:after="180" w:line="300" w:lineRule="exact"/>
        <w:rPr>
          <w:rStyle w:val="char"/>
          <w:rFonts w:ascii="標楷體" w:eastAsia="標楷體" w:hAnsi="標楷體"/>
          <w:color w:val="auto"/>
          <w:sz w:val="28"/>
          <w:szCs w:val="28"/>
        </w:rPr>
      </w:pPr>
      <w:r w:rsidRPr="00E84225">
        <w:rPr>
          <w:noProof/>
          <w:sz w:val="28"/>
          <w:szCs w:val="28"/>
        </w:rPr>
        <w:drawing>
          <wp:anchor distT="0" distB="0" distL="114300" distR="114300" simplePos="0" relativeHeight="7" behindDoc="0" locked="0" layoutInCell="1" allowOverlap="1" wp14:anchorId="0AF5812A">
            <wp:simplePos x="0" y="0"/>
            <wp:positionH relativeFrom="margin">
              <wp:posOffset>7235190</wp:posOffset>
            </wp:positionH>
            <wp:positionV relativeFrom="paragraph">
              <wp:posOffset>3183</wp:posOffset>
            </wp:positionV>
            <wp:extent cx="840740" cy="953135"/>
            <wp:effectExtent l="0" t="0" r="0" b="0"/>
            <wp:wrapSquare wrapText="bothSides"/>
            <wp:docPr id="1" name="圖片 17"/>
            <wp:cNvGraphicFramePr/>
            <a:graphic xmlns:a="http://schemas.openxmlformats.org/drawingml/2006/main">
              <a:graphicData uri="http://schemas.openxmlformats.org/drawingml/2006/picture">
                <pic:pic xmlns:pic="http://schemas.openxmlformats.org/drawingml/2006/picture">
                  <pic:nvPicPr>
                    <pic:cNvPr id="0" name="圖片 17"/>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Lst>
                    </a:blip>
                    <a:stretch/>
                  </pic:blipFill>
                  <pic:spPr>
                    <a:xfrm>
                      <a:off x="0" y="0"/>
                      <a:ext cx="840740" cy="953135"/>
                    </a:xfrm>
                    <a:prstGeom prst="rect">
                      <a:avLst/>
                    </a:prstGeom>
                    <a:ln>
                      <a:noFill/>
                    </a:ln>
                  </pic:spPr>
                </pic:pic>
              </a:graphicData>
            </a:graphic>
          </wp:anchor>
        </w:drawing>
      </w:r>
      <w:r w:rsidRPr="00E84225">
        <w:rPr>
          <w:rFonts w:ascii="標楷體" w:eastAsia="標楷體" w:hAnsi="標楷體" w:cs="標楷體"/>
          <w:sz w:val="28"/>
          <w:szCs w:val="28"/>
        </w:rPr>
        <w:t>（  ）</w:t>
      </w:r>
      <w:r w:rsidRPr="00E84225">
        <w:rPr>
          <w:rStyle w:val="char"/>
          <w:rFonts w:ascii="標楷體" w:eastAsia="標楷體" w:hAnsi="標楷體"/>
          <w:color w:val="auto"/>
          <w:sz w:val="28"/>
          <w:szCs w:val="28"/>
        </w:rPr>
        <w:t>我們生活中有許多視覺表現都是利用點來產生變化的，下列哪些事物不是利用點所構成的？ (A)馬賽克壁畫  (B)毛筆書法字  (C)跑馬燈的排列  (D)印刷的網點概念。</w:t>
      </w:r>
    </w:p>
    <w:p w:rsidR="00764A2C" w:rsidRPr="00E84225" w:rsidRDefault="00016154" w:rsidP="00E84225">
      <w:pPr>
        <w:pStyle w:val="1"/>
        <w:numPr>
          <w:ilvl w:val="0"/>
          <w:numId w:val="1"/>
        </w:numPr>
        <w:snapToGrid w:val="0"/>
        <w:spacing w:beforeLines="50" w:before="180" w:after="180" w:line="300" w:lineRule="exact"/>
        <w:rPr>
          <w:rStyle w:val="char"/>
          <w:rFonts w:ascii="標楷體" w:eastAsia="標楷體" w:hAnsi="標楷體"/>
          <w:color w:val="auto"/>
          <w:sz w:val="28"/>
          <w:szCs w:val="28"/>
        </w:rPr>
      </w:pPr>
      <w:bookmarkStart w:id="20" w:name="Q2AR0920002"/>
      <w:bookmarkEnd w:id="20"/>
      <w:r w:rsidRPr="00E84225">
        <w:rPr>
          <w:rFonts w:ascii="標楷體" w:eastAsia="標楷體" w:hAnsi="標楷體" w:cs="標楷體"/>
          <w:sz w:val="28"/>
          <w:szCs w:val="28"/>
        </w:rPr>
        <w:t>（  ）</w:t>
      </w:r>
      <w:r w:rsidRPr="00E84225">
        <w:rPr>
          <w:rStyle w:val="char"/>
          <w:rFonts w:ascii="標楷體" w:eastAsia="標楷體" w:hAnsi="標楷體"/>
          <w:color w:val="auto"/>
          <w:sz w:val="28"/>
          <w:szCs w:val="28"/>
        </w:rPr>
        <w:t xml:space="preserve">物件與物件間不同擺放的位置會造就不同的視覺效果，我們稱之為「物件關係」。請問：右圖封面設計運用了何種物件關係？ (A)分離  (B)接觸  (C)相融  (D)重疊。                                                       </w:t>
      </w:r>
      <w:bookmarkStart w:id="21" w:name="_Hlk103586300"/>
      <w:r w:rsidRPr="00E84225">
        <w:rPr>
          <w:rStyle w:val="char"/>
          <w:rFonts w:ascii="標楷體" w:eastAsia="標楷體" w:hAnsi="標楷體"/>
          <w:color w:val="auto"/>
          <w:sz w:val="28"/>
          <w:szCs w:val="28"/>
        </w:rPr>
        <w:t xml:space="preserve">          </w:t>
      </w:r>
      <w:bookmarkEnd w:id="21"/>
      <w:r w:rsidRPr="00E84225">
        <w:rPr>
          <w:rStyle w:val="char"/>
          <w:rFonts w:ascii="標楷體" w:eastAsia="標楷體" w:hAnsi="標楷體"/>
          <w:color w:val="auto"/>
          <w:sz w:val="28"/>
          <w:szCs w:val="28"/>
        </w:rPr>
        <w:t xml:space="preserve">                                                                                         </w:t>
      </w:r>
    </w:p>
    <w:bookmarkStart w:id="22" w:name="Q2AR0920003"/>
    <w:bookmarkEnd w:id="22"/>
    <w:p w:rsidR="00764A2C" w:rsidRPr="00E84225" w:rsidRDefault="00016154" w:rsidP="00E84225">
      <w:pPr>
        <w:pStyle w:val="1"/>
        <w:numPr>
          <w:ilvl w:val="0"/>
          <w:numId w:val="1"/>
        </w:numPr>
        <w:snapToGrid w:val="0"/>
        <w:spacing w:beforeLines="50" w:before="180" w:after="180" w:line="300" w:lineRule="exact"/>
        <w:rPr>
          <w:rStyle w:val="char"/>
          <w:rFonts w:ascii="標楷體" w:eastAsia="標楷體" w:hAnsi="標楷體"/>
          <w:sz w:val="28"/>
          <w:szCs w:val="28"/>
        </w:rPr>
      </w:pPr>
      <w:r w:rsidRPr="00E84225">
        <w:rPr>
          <w:noProof/>
          <w:sz w:val="28"/>
          <w:szCs w:val="28"/>
        </w:rPr>
        <mc:AlternateContent>
          <mc:Choice Requires="wps">
            <w:drawing>
              <wp:anchor distT="0" distB="0" distL="114300" distR="114300" simplePos="0" relativeHeight="2" behindDoc="0" locked="0" layoutInCell="1" allowOverlap="1" wp14:anchorId="2FED9C29">
                <wp:simplePos x="0" y="0"/>
                <wp:positionH relativeFrom="margin">
                  <wp:posOffset>7198995</wp:posOffset>
                </wp:positionH>
                <wp:positionV relativeFrom="paragraph">
                  <wp:posOffset>509905</wp:posOffset>
                </wp:positionV>
                <wp:extent cx="851535" cy="843915"/>
                <wp:effectExtent l="0" t="0" r="6350" b="0"/>
                <wp:wrapSquare wrapText="bothSides"/>
                <wp:docPr id="2" name="圖片 16"/>
                <wp:cNvGraphicFramePr/>
                <a:graphic xmlns:a="http://schemas.openxmlformats.org/drawingml/2006/main">
                  <a:graphicData uri="http://schemas.openxmlformats.org/drawingml/2006/picture">
                    <pic:pic xmlns:pic="http://schemas.openxmlformats.org/drawingml/2006/picture">
                      <pic:nvPicPr>
                        <pic:cNvPr id="1" name="圖片 16"/>
                        <pic:cNvPicPr/>
                      </pic:nvPicPr>
                      <pic:blipFill>
                        <a:blip r:embed="rId10">
                          <a:grayscl/>
                          <a:extLst>
                            <a:ext uri="{BEBA8EAE-BF5A-486C-A8C5-ECC9F3942E4B}">
                              <a14:imgProps xmlns:a14="http://schemas.microsoft.com/office/drawing/2010/main">
                                <a14:imgLayer r:embed="rId11">
                                  <a14:imgEffect>
                                    <a14:brightnessContrast bright="40000" contrast="20000"/>
                                  </a14:imgEffect>
                                </a14:imgLayer>
                              </a14:imgProps>
                            </a:ext>
                          </a:extLst>
                        </a:blip>
                        <a:stretch/>
                      </pic:blipFill>
                      <pic:spPr>
                        <a:xfrm>
                          <a:off x="0" y="0"/>
                          <a:ext cx="851040" cy="843120"/>
                        </a:xfrm>
                        <a:prstGeom prst="rect">
                          <a:avLst/>
                        </a:prstGeom>
                        <a:ln>
                          <a:noFill/>
                        </a:ln>
                      </pic:spPr>
                    </pic:pic>
                  </a:graphicData>
                </a:graphic>
              </wp:anchor>
            </w:drawing>
          </mc:Choice>
          <mc:Fallback>
            <w:pict>
              <v:shape id="shape_0" ID="圖片 16" stroked="f" style="position:absolute;margin-left:566.85pt;margin-top:40.15pt;width:66.95pt;height:66.35pt;mso-position-horizontal-relative:margin" wp14:anchorId="2FED9C29" type="shapetype_75">
                <v:imagedata r:id="rId12" o:detectmouseclick="t"/>
                <w10:wrap type="none"/>
                <v:stroke color="#3465a4" joinstyle="round" endcap="flat"/>
              </v:shape>
            </w:pict>
          </mc:Fallback>
        </mc:AlternateContent>
      </w:r>
      <w:r w:rsidRPr="00E84225">
        <w:rPr>
          <w:rFonts w:ascii="標楷體" w:eastAsia="標楷體" w:hAnsi="標楷體" w:cs="標楷體"/>
          <w:sz w:val="28"/>
          <w:szCs w:val="28"/>
        </w:rPr>
        <w:t>（  ）</w:t>
      </w:r>
      <w:r w:rsidRPr="00E84225">
        <w:rPr>
          <w:rStyle w:val="char"/>
          <w:rFonts w:ascii="標楷體" w:eastAsia="標楷體" w:hAnsi="標楷體"/>
          <w:sz w:val="28"/>
          <w:szCs w:val="28"/>
        </w:rPr>
        <w:t>我們在進行水彩作品時，可以適時的加入不同的繪畫工具與材料來增添畫面的豐富表現性，下列四位同學想加入的繪畫工具與材料哪一組比較</w:t>
      </w:r>
      <w:r w:rsidRPr="00E84225">
        <w:rPr>
          <w:rStyle w:val="char"/>
          <w:rFonts w:ascii="標楷體" w:eastAsia="標楷體" w:hAnsi="標楷體"/>
          <w:sz w:val="28"/>
          <w:szCs w:val="28"/>
          <w:u w:val="double"/>
        </w:rPr>
        <w:t>不適合</w:t>
      </w:r>
      <w:r w:rsidRPr="00E84225">
        <w:rPr>
          <w:rStyle w:val="char"/>
          <w:rFonts w:ascii="標楷體" w:eastAsia="標楷體" w:hAnsi="標楷體"/>
          <w:sz w:val="28"/>
          <w:szCs w:val="28"/>
        </w:rPr>
        <w:t xml:space="preserve">？(A)墨汁＋鉛筆  (B)報紙＋油漆刷　(C)八開玻璃片＋酒精　(D)四開牛皮紙＋色鉛筆。                                 </w:t>
      </w:r>
    </w:p>
    <w:p w:rsidR="00764A2C" w:rsidRPr="00E84225" w:rsidRDefault="00016154" w:rsidP="00E84225">
      <w:pPr>
        <w:pStyle w:val="1"/>
        <w:numPr>
          <w:ilvl w:val="0"/>
          <w:numId w:val="1"/>
        </w:numPr>
        <w:spacing w:beforeLines="50" w:before="180" w:after="180" w:line="300" w:lineRule="exact"/>
        <w:rPr>
          <w:rStyle w:val="char"/>
          <w:rFonts w:ascii="標楷體" w:eastAsia="標楷體" w:hAnsi="標楷體"/>
          <w:color w:val="auto"/>
          <w:sz w:val="28"/>
          <w:szCs w:val="28"/>
        </w:rPr>
      </w:pPr>
      <w:bookmarkStart w:id="23" w:name="Q2AR0920052"/>
      <w:bookmarkStart w:id="24" w:name="Q2AR0920005"/>
      <w:bookmarkEnd w:id="23"/>
      <w:bookmarkEnd w:id="24"/>
      <w:r w:rsidRPr="00E84225">
        <w:rPr>
          <w:rFonts w:ascii="標楷體" w:eastAsia="標楷體" w:hAnsi="標楷體" w:cs="標楷體"/>
          <w:sz w:val="28"/>
          <w:szCs w:val="28"/>
        </w:rPr>
        <w:t>（  ）</w:t>
      </w:r>
      <w:r w:rsidRPr="00E84225">
        <w:rPr>
          <w:rStyle w:val="char"/>
          <w:rFonts w:ascii="標楷體" w:eastAsia="標楷體" w:hAnsi="標楷體"/>
          <w:color w:val="auto"/>
          <w:sz w:val="28"/>
          <w:szCs w:val="28"/>
        </w:rPr>
        <w:t xml:space="preserve">我們常以簡單的形狀來表達視覺基本形態，經不斷簡化歸納，發現可以用下列何者作為基本元素表達所見物像？   (A)點、線、面  (B)點、塊、面  (C)點、線、塊 (D)點、條、面。                                                      (圖甲)                                    </w:t>
      </w:r>
    </w:p>
    <w:p w:rsidR="00764A2C" w:rsidRPr="00E84225" w:rsidRDefault="00016154" w:rsidP="00E84225">
      <w:pPr>
        <w:pStyle w:val="1"/>
        <w:numPr>
          <w:ilvl w:val="0"/>
          <w:numId w:val="1"/>
        </w:numPr>
        <w:snapToGrid w:val="0"/>
        <w:spacing w:beforeLines="50" w:before="180" w:after="180" w:line="300" w:lineRule="exact"/>
        <w:rPr>
          <w:rFonts w:ascii="標楷體" w:eastAsia="標楷體" w:hAnsi="標楷體"/>
          <w:sz w:val="28"/>
          <w:szCs w:val="28"/>
        </w:rPr>
      </w:pPr>
      <w:bookmarkStart w:id="25" w:name="Q2AR0920010"/>
      <w:bookmarkEnd w:id="25"/>
      <w:r w:rsidRPr="00E84225">
        <w:rPr>
          <w:rFonts w:ascii="標楷體" w:eastAsia="標楷體" w:hAnsi="標楷體" w:cs="標楷體"/>
          <w:sz w:val="28"/>
          <w:szCs w:val="28"/>
        </w:rPr>
        <w:t>（  ）(</w:t>
      </w:r>
      <w:r w:rsidR="00B90C9F" w:rsidRPr="00E84225">
        <w:rPr>
          <w:rFonts w:ascii="標楷體" w:eastAsia="標楷體" w:hAnsi="標楷體" w:cs="標楷體" w:hint="eastAsia"/>
          <w:sz w:val="28"/>
          <w:szCs w:val="28"/>
        </w:rPr>
        <w:t>右</w:t>
      </w:r>
      <w:r w:rsidRPr="00E84225">
        <w:rPr>
          <w:rStyle w:val="char"/>
          <w:rFonts w:ascii="標楷體" w:eastAsia="標楷體" w:hAnsi="標楷體"/>
          <w:color w:val="auto"/>
          <w:sz w:val="28"/>
          <w:szCs w:val="28"/>
        </w:rPr>
        <w:t>圖甲)是</w:t>
      </w:r>
      <w:r w:rsidRPr="00E84225">
        <w:rPr>
          <w:rStyle w:val="char"/>
          <w:rFonts w:ascii="標楷體" w:eastAsia="標楷體" w:hAnsi="標楷體"/>
          <w:color w:val="auto"/>
          <w:sz w:val="28"/>
          <w:szCs w:val="28"/>
          <w:u w:val="single"/>
        </w:rPr>
        <w:t>佛朗哥．格里格拉尼</w:t>
      </w:r>
      <w:r w:rsidRPr="00E84225">
        <w:rPr>
          <w:rStyle w:val="char"/>
          <w:rFonts w:ascii="標楷體" w:eastAsia="標楷體" w:hAnsi="標楷體"/>
          <w:color w:val="auto"/>
          <w:sz w:val="28"/>
          <w:szCs w:val="28"/>
        </w:rPr>
        <w:t>的作品，對於這幅圖哪個敘述較</w:t>
      </w:r>
      <w:r w:rsidRPr="00E84225">
        <w:rPr>
          <w:rStyle w:val="char"/>
          <w:rFonts w:ascii="標楷體" w:eastAsia="標楷體" w:hAnsi="標楷體"/>
          <w:color w:val="auto"/>
          <w:sz w:val="28"/>
          <w:szCs w:val="28"/>
          <w:u w:val="double"/>
        </w:rPr>
        <w:t>不恰當</w:t>
      </w:r>
      <w:r w:rsidRPr="00E84225">
        <w:rPr>
          <w:rStyle w:val="char"/>
          <w:rFonts w:ascii="標楷體" w:eastAsia="標楷體" w:hAnsi="標楷體"/>
          <w:color w:val="auto"/>
          <w:sz w:val="28"/>
          <w:szCs w:val="28"/>
        </w:rPr>
        <w:t>？(A)具有韻律感的　(B)具有現代感的　(C)具有立體感的　(D)具有復古</w:t>
      </w:r>
      <w:r w:rsidR="00B90C9F" w:rsidRPr="00E84225">
        <w:rPr>
          <w:rStyle w:val="char"/>
          <w:rFonts w:ascii="標楷體" w:eastAsia="標楷體" w:hAnsi="標楷體" w:hint="eastAsia"/>
          <w:color w:val="auto"/>
          <w:sz w:val="28"/>
          <w:szCs w:val="28"/>
        </w:rPr>
        <w:t>傳統</w:t>
      </w:r>
      <w:r w:rsidRPr="00E84225">
        <w:rPr>
          <w:rStyle w:val="char"/>
          <w:rFonts w:ascii="標楷體" w:eastAsia="標楷體" w:hAnsi="標楷體"/>
          <w:color w:val="auto"/>
          <w:sz w:val="28"/>
          <w:szCs w:val="28"/>
        </w:rPr>
        <w:t xml:space="preserve">風格的。                    </w:t>
      </w:r>
    </w:p>
    <w:p w:rsidR="00764A2C" w:rsidRPr="00E84225" w:rsidRDefault="00016154" w:rsidP="00E84225">
      <w:pPr>
        <w:pStyle w:val="1"/>
        <w:numPr>
          <w:ilvl w:val="0"/>
          <w:numId w:val="1"/>
        </w:numPr>
        <w:spacing w:beforeLines="50" w:before="180" w:after="180" w:line="300" w:lineRule="exact"/>
        <w:rPr>
          <w:rStyle w:val="char"/>
          <w:rFonts w:ascii="標楷體" w:eastAsia="標楷體" w:hAnsi="標楷體"/>
          <w:color w:val="auto"/>
          <w:sz w:val="28"/>
          <w:szCs w:val="28"/>
        </w:rPr>
      </w:pPr>
      <w:bookmarkStart w:id="26" w:name="Q2AR0920012"/>
      <w:bookmarkEnd w:id="26"/>
      <w:r w:rsidRPr="00E84225">
        <w:rPr>
          <w:rFonts w:ascii="標楷體" w:eastAsia="標楷體" w:hAnsi="標楷體" w:cs="標楷體"/>
          <w:sz w:val="28"/>
          <w:szCs w:val="28"/>
        </w:rPr>
        <w:t>（  ）</w:t>
      </w:r>
      <w:r w:rsidRPr="00E84225">
        <w:rPr>
          <w:rStyle w:val="char"/>
          <w:rFonts w:ascii="標楷體" w:eastAsia="標楷體" w:hAnsi="標楷體"/>
          <w:color w:val="auto"/>
          <w:sz w:val="28"/>
          <w:szCs w:val="28"/>
        </w:rPr>
        <w:t xml:space="preserve">線條有許多不同的表現面貌，下列哪一種類型具有「多線銜接而形成的邊緣線或多點有序排列而形成的線，屬於一種感知性的線條」的特性？                        </w:t>
      </w:r>
    </w:p>
    <w:p w:rsidR="00764A2C" w:rsidRPr="00E84225" w:rsidRDefault="00DC771E" w:rsidP="00E84225">
      <w:pPr>
        <w:pStyle w:val="1"/>
        <w:spacing w:beforeLines="50" w:before="180" w:after="180" w:line="300" w:lineRule="exact"/>
        <w:ind w:left="283"/>
        <w:rPr>
          <w:rStyle w:val="char"/>
          <w:rFonts w:ascii="標楷體" w:eastAsia="標楷體" w:hAnsi="標楷體"/>
          <w:color w:val="auto"/>
          <w:sz w:val="28"/>
          <w:szCs w:val="28"/>
        </w:rPr>
      </w:pPr>
      <w:r w:rsidRPr="00E84225">
        <w:rPr>
          <w:rStyle w:val="char"/>
          <w:rFonts w:ascii="標楷體" w:eastAsia="標楷體" w:hAnsi="標楷體"/>
          <w:noProof/>
          <w:color w:val="auto"/>
          <w:sz w:val="28"/>
          <w:szCs w:val="28"/>
        </w:rPr>
        <w:drawing>
          <wp:anchor distT="0" distB="0" distL="114300" distR="114300" simplePos="0" relativeHeight="6" behindDoc="0" locked="0" layoutInCell="1" allowOverlap="1" wp14:anchorId="55C6DC03" wp14:editId="48F35447">
            <wp:simplePos x="0" y="0"/>
            <wp:positionH relativeFrom="column">
              <wp:posOffset>5723890</wp:posOffset>
            </wp:positionH>
            <wp:positionV relativeFrom="paragraph">
              <wp:posOffset>62865</wp:posOffset>
            </wp:positionV>
            <wp:extent cx="809625" cy="828675"/>
            <wp:effectExtent l="0" t="0" r="0" b="0"/>
            <wp:wrapSquare wrapText="bothSides"/>
            <wp:docPr id="6"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8"/>
                    <pic:cNvPicPr>
                      <a:picLocks noChangeAspect="1" noChangeArrowheads="1"/>
                    </pic:cNvPicPr>
                  </pic:nvPicPr>
                  <pic:blipFill>
                    <a:blip r:embed="rId13"/>
                    <a:stretch>
                      <a:fillRect/>
                    </a:stretch>
                  </pic:blipFill>
                  <pic:spPr bwMode="auto">
                    <a:xfrm>
                      <a:off x="0" y="0"/>
                      <a:ext cx="809625" cy="828675"/>
                    </a:xfrm>
                    <a:prstGeom prst="rect">
                      <a:avLst/>
                    </a:prstGeom>
                  </pic:spPr>
                </pic:pic>
              </a:graphicData>
            </a:graphic>
          </wp:anchor>
        </w:drawing>
      </w:r>
      <w:r w:rsidRPr="00E84225">
        <w:rPr>
          <w:rStyle w:val="char"/>
          <w:rFonts w:ascii="標楷體" w:eastAsia="標楷體" w:hAnsi="標楷體"/>
          <w:noProof/>
          <w:color w:val="auto"/>
          <w:sz w:val="28"/>
          <w:szCs w:val="28"/>
        </w:rPr>
        <w:drawing>
          <wp:anchor distT="0" distB="0" distL="114300" distR="113665" simplePos="0" relativeHeight="5" behindDoc="0" locked="0" layoutInCell="1" allowOverlap="1" wp14:anchorId="420A7E5F" wp14:editId="279ED695">
            <wp:simplePos x="0" y="0"/>
            <wp:positionH relativeFrom="column">
              <wp:posOffset>4012565</wp:posOffset>
            </wp:positionH>
            <wp:positionV relativeFrom="paragraph">
              <wp:posOffset>12065</wp:posOffset>
            </wp:positionV>
            <wp:extent cx="867410" cy="800735"/>
            <wp:effectExtent l="0" t="0" r="8890" b="0"/>
            <wp:wrapSquare wrapText="bothSides"/>
            <wp:docPr id="4" name="圖片 9"/>
            <wp:cNvGraphicFramePr/>
            <a:graphic xmlns:a="http://schemas.openxmlformats.org/drawingml/2006/main">
              <a:graphicData uri="http://schemas.openxmlformats.org/drawingml/2006/picture">
                <pic:pic xmlns:pic="http://schemas.openxmlformats.org/drawingml/2006/picture">
                  <pic:nvPicPr>
                    <pic:cNvPr id="3" name="圖片 9"/>
                    <pic:cNvPicPr/>
                  </pic:nvPicPr>
                  <pic:blipFill>
                    <a:blip r:embed="rId14">
                      <a:extLst>
                        <a:ext uri="{BEBA8EAE-BF5A-486C-A8C5-ECC9F3942E4B}">
                          <a14:imgProps xmlns:a14="http://schemas.microsoft.com/office/drawing/2010/main">
                            <a14:imgLayer r:embed="rId15">
                              <a14:imgEffect>
                                <a14:brightnessContrast bright="40000" contrast="-40000"/>
                              </a14:imgEffect>
                            </a14:imgLayer>
                          </a14:imgProps>
                        </a:ext>
                      </a:extLst>
                    </a:blip>
                    <a:stretch/>
                  </pic:blipFill>
                  <pic:spPr>
                    <a:xfrm>
                      <a:off x="0" y="0"/>
                      <a:ext cx="867410" cy="800735"/>
                    </a:xfrm>
                    <a:prstGeom prst="rect">
                      <a:avLst/>
                    </a:prstGeom>
                    <a:ln>
                      <a:noFill/>
                    </a:ln>
                  </pic:spPr>
                </pic:pic>
              </a:graphicData>
            </a:graphic>
            <wp14:sizeRelH relativeFrom="margin">
              <wp14:pctWidth>0</wp14:pctWidth>
            </wp14:sizeRelH>
            <wp14:sizeRelV relativeFrom="margin">
              <wp14:pctHeight>0</wp14:pctHeight>
            </wp14:sizeRelV>
          </wp:anchor>
        </w:drawing>
      </w:r>
      <w:r w:rsidRPr="00E84225">
        <w:rPr>
          <w:rStyle w:val="char"/>
          <w:rFonts w:ascii="標楷體" w:eastAsia="標楷體" w:hAnsi="標楷體"/>
          <w:noProof/>
          <w:color w:val="auto"/>
          <w:sz w:val="28"/>
          <w:szCs w:val="28"/>
        </w:rPr>
        <w:drawing>
          <wp:anchor distT="0" distB="0" distL="114300" distR="114300" simplePos="0" relativeHeight="4" behindDoc="0" locked="0" layoutInCell="1" allowOverlap="1" wp14:anchorId="139AE454" wp14:editId="383627F5">
            <wp:simplePos x="0" y="0"/>
            <wp:positionH relativeFrom="column">
              <wp:posOffset>2334895</wp:posOffset>
            </wp:positionH>
            <wp:positionV relativeFrom="paragraph">
              <wp:posOffset>12065</wp:posOffset>
            </wp:positionV>
            <wp:extent cx="876300" cy="876300"/>
            <wp:effectExtent l="0" t="0" r="0" b="0"/>
            <wp:wrapSquare wrapText="bothSides"/>
            <wp:docPr id="5"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10"/>
                    <pic:cNvPicPr>
                      <a:picLocks noChangeAspect="1" noChangeArrowheads="1"/>
                    </pic:cNvPicPr>
                  </pic:nvPicPr>
                  <pic:blipFill>
                    <a:blip r:embed="rId16"/>
                    <a:stretch>
                      <a:fillRect/>
                    </a:stretch>
                  </pic:blipFill>
                  <pic:spPr bwMode="auto">
                    <a:xfrm>
                      <a:off x="0" y="0"/>
                      <a:ext cx="876300" cy="876300"/>
                    </a:xfrm>
                    <a:prstGeom prst="rect">
                      <a:avLst/>
                    </a:prstGeom>
                  </pic:spPr>
                </pic:pic>
              </a:graphicData>
            </a:graphic>
          </wp:anchor>
        </w:drawing>
      </w:r>
      <w:r w:rsidRPr="00E84225">
        <w:rPr>
          <w:rStyle w:val="char"/>
          <w:rFonts w:ascii="標楷體" w:eastAsia="標楷體" w:hAnsi="標楷體"/>
          <w:noProof/>
          <w:color w:val="auto"/>
          <w:sz w:val="28"/>
          <w:szCs w:val="28"/>
        </w:rPr>
        <w:drawing>
          <wp:anchor distT="0" distB="0" distL="114300" distR="113665" simplePos="0" relativeHeight="3" behindDoc="0" locked="0" layoutInCell="1" allowOverlap="1" wp14:anchorId="10A7B9C0" wp14:editId="0D8DA2C4">
            <wp:simplePos x="0" y="0"/>
            <wp:positionH relativeFrom="column">
              <wp:posOffset>688340</wp:posOffset>
            </wp:positionH>
            <wp:positionV relativeFrom="paragraph">
              <wp:posOffset>38735</wp:posOffset>
            </wp:positionV>
            <wp:extent cx="943610" cy="848360"/>
            <wp:effectExtent l="0" t="0" r="9525" b="9525"/>
            <wp:wrapSquare wrapText="bothSides"/>
            <wp:docPr id="3" name="圖片 7"/>
            <wp:cNvGraphicFramePr/>
            <a:graphic xmlns:a="http://schemas.openxmlformats.org/drawingml/2006/main">
              <a:graphicData uri="http://schemas.openxmlformats.org/drawingml/2006/picture">
                <pic:pic xmlns:pic="http://schemas.openxmlformats.org/drawingml/2006/picture">
                  <pic:nvPicPr>
                    <pic:cNvPr id="2" name="圖片 7"/>
                    <pic:cNvPicPr/>
                  </pic:nvPicPr>
                  <pic:blipFill>
                    <a:blip r:embed="rId17">
                      <a:grayscl/>
                      <a:extLst>
                        <a:ext uri="{BEBA8EAE-BF5A-486C-A8C5-ECC9F3942E4B}">
                          <a14:imgProps xmlns:a14="http://schemas.microsoft.com/office/drawing/2010/main">
                            <a14:imgLayer r:embed="rId18">
                              <a14:imgEffect>
                                <a14:brightnessContrast bright="40000" contrast="-20000"/>
                              </a14:imgEffect>
                            </a14:imgLayer>
                          </a14:imgProps>
                        </a:ext>
                      </a:extLst>
                    </a:blip>
                    <a:stretch/>
                  </pic:blipFill>
                  <pic:spPr>
                    <a:xfrm>
                      <a:off x="0" y="0"/>
                      <a:ext cx="943610" cy="848360"/>
                    </a:xfrm>
                    <a:prstGeom prst="rect">
                      <a:avLst/>
                    </a:prstGeom>
                    <a:ln>
                      <a:noFill/>
                    </a:ln>
                  </pic:spPr>
                </pic:pic>
              </a:graphicData>
            </a:graphic>
          </wp:anchor>
        </w:drawing>
      </w:r>
      <w:r w:rsidR="00016154" w:rsidRPr="00E84225">
        <w:rPr>
          <w:rStyle w:val="char"/>
          <w:rFonts w:ascii="標楷體" w:eastAsia="標楷體" w:hAnsi="標楷體"/>
          <w:color w:val="auto"/>
          <w:sz w:val="28"/>
          <w:szCs w:val="28"/>
        </w:rPr>
        <w:t xml:space="preserve">(A) 　(B) 　(C) 　(D) </w:t>
      </w:r>
    </w:p>
    <w:p w:rsidR="00764A2C" w:rsidRPr="00E84225" w:rsidRDefault="00764A2C" w:rsidP="00E84225">
      <w:pPr>
        <w:pStyle w:val="1"/>
        <w:spacing w:beforeLines="50" w:before="180" w:after="180" w:line="300" w:lineRule="exact"/>
        <w:rPr>
          <w:rStyle w:val="char"/>
          <w:rFonts w:ascii="標楷體" w:eastAsia="標楷體" w:hAnsi="標楷體"/>
          <w:color w:val="auto"/>
          <w:sz w:val="28"/>
          <w:szCs w:val="28"/>
        </w:rPr>
      </w:pPr>
    </w:p>
    <w:p w:rsidR="00764A2C" w:rsidRPr="00E84225" w:rsidRDefault="00764A2C" w:rsidP="00E84225">
      <w:pPr>
        <w:pStyle w:val="1"/>
        <w:spacing w:beforeLines="50" w:before="180" w:after="180" w:line="300" w:lineRule="exact"/>
        <w:rPr>
          <w:rStyle w:val="char"/>
          <w:rFonts w:ascii="標楷體" w:eastAsia="標楷體" w:hAnsi="標楷體"/>
          <w:color w:val="auto"/>
          <w:sz w:val="28"/>
          <w:szCs w:val="28"/>
        </w:rPr>
      </w:pPr>
    </w:p>
    <w:p w:rsidR="00764A2C" w:rsidRPr="00E84225" w:rsidRDefault="00016154" w:rsidP="00E84225">
      <w:pPr>
        <w:pStyle w:val="1"/>
        <w:numPr>
          <w:ilvl w:val="0"/>
          <w:numId w:val="1"/>
        </w:numPr>
        <w:spacing w:beforeLines="50" w:before="180" w:after="180" w:line="300" w:lineRule="exact"/>
        <w:rPr>
          <w:rStyle w:val="char"/>
          <w:rFonts w:ascii="標楷體" w:eastAsia="標楷體" w:hAnsi="標楷體"/>
          <w:color w:val="auto"/>
          <w:sz w:val="28"/>
          <w:szCs w:val="28"/>
        </w:rPr>
      </w:pPr>
      <w:bookmarkStart w:id="27" w:name="Q2AR0920021"/>
      <w:bookmarkEnd w:id="27"/>
      <w:r w:rsidRPr="00E84225">
        <w:rPr>
          <w:rFonts w:ascii="標楷體" w:eastAsia="標楷體" w:hAnsi="標楷體" w:cs="標楷體"/>
          <w:sz w:val="28"/>
          <w:szCs w:val="28"/>
        </w:rPr>
        <w:t>（  ）</w:t>
      </w:r>
      <w:r w:rsidRPr="00E84225">
        <w:rPr>
          <w:rStyle w:val="char"/>
          <w:rFonts w:ascii="標楷體" w:eastAsia="標楷體" w:hAnsi="標楷體"/>
          <w:color w:val="auto"/>
          <w:sz w:val="28"/>
          <w:szCs w:val="28"/>
        </w:rPr>
        <w:t>在我們生活的環境中常常可以見到一些彩繪圖像是利用水加上顏料繪製而成，下列哪一項是最適合在安全帽上彩繪的顏料？  (A)壓克力  (B)水泥漆  (C)廣告顏料  (D)彩色墨水。</w:t>
      </w:r>
    </w:p>
    <w:p w:rsidR="00764A2C" w:rsidRPr="00E84225" w:rsidRDefault="00016154" w:rsidP="00E84225">
      <w:pPr>
        <w:pStyle w:val="1"/>
        <w:numPr>
          <w:ilvl w:val="0"/>
          <w:numId w:val="1"/>
        </w:numPr>
        <w:spacing w:beforeLines="50" w:before="180" w:after="180" w:line="300" w:lineRule="exact"/>
        <w:rPr>
          <w:rStyle w:val="char"/>
          <w:rFonts w:ascii="標楷體" w:eastAsia="標楷體" w:hAnsi="標楷體"/>
          <w:color w:val="auto"/>
          <w:sz w:val="28"/>
          <w:szCs w:val="28"/>
        </w:rPr>
      </w:pPr>
      <w:bookmarkStart w:id="28" w:name="Q2AR0920050"/>
      <w:bookmarkEnd w:id="28"/>
      <w:r w:rsidRPr="00E84225">
        <w:rPr>
          <w:rFonts w:ascii="標楷體" w:eastAsia="標楷體" w:hAnsi="標楷體" w:cs="標楷體"/>
          <w:sz w:val="28"/>
          <w:szCs w:val="28"/>
        </w:rPr>
        <w:t>（  ）</w:t>
      </w:r>
      <w:r w:rsidRPr="00E84225">
        <w:rPr>
          <w:rStyle w:val="char"/>
          <w:rFonts w:ascii="標楷體" w:eastAsia="標楷體" w:hAnsi="標楷體"/>
          <w:color w:val="auto"/>
          <w:sz w:val="28"/>
          <w:szCs w:val="28"/>
        </w:rPr>
        <w:t>鋼鐵人的紅色面具不小心因出任務而磨損導致掉色。問：</w:t>
      </w:r>
      <w:r w:rsidRPr="00E84225">
        <w:rPr>
          <w:rStyle w:val="char"/>
          <w:rFonts w:ascii="標楷體" w:eastAsia="標楷體" w:hAnsi="標楷體"/>
          <w:color w:val="auto"/>
          <w:sz w:val="28"/>
          <w:szCs w:val="28"/>
          <w:u w:val="single"/>
        </w:rPr>
        <w:t>小美</w:t>
      </w:r>
      <w:r w:rsidRPr="00E84225">
        <w:rPr>
          <w:rStyle w:val="char"/>
          <w:rFonts w:ascii="標楷體" w:eastAsia="標楷體" w:hAnsi="標楷體"/>
          <w:color w:val="auto"/>
          <w:sz w:val="28"/>
          <w:szCs w:val="28"/>
        </w:rPr>
        <w:t>應該用壓克力顏料配合哪些彩繪技巧才能讓面具表面恢復漂亮均勻的紅色？ (A)乾畫法＋撕貼法  (B)平塗法＋重疊法　(C)縫合法＋渲染法  (D)撕貼法＋縫合法。</w:t>
      </w:r>
    </w:p>
    <w:p w:rsidR="00764A2C" w:rsidRPr="00E84225" w:rsidRDefault="00107ECD" w:rsidP="00E84225">
      <w:pPr>
        <w:pStyle w:val="1"/>
        <w:numPr>
          <w:ilvl w:val="0"/>
          <w:numId w:val="1"/>
        </w:numPr>
        <w:spacing w:beforeLines="50" w:before="180" w:after="180" w:line="300" w:lineRule="exact"/>
        <w:rPr>
          <w:rFonts w:ascii="標楷體" w:eastAsia="標楷體" w:hAnsi="標楷體"/>
          <w:sz w:val="28"/>
          <w:szCs w:val="28"/>
        </w:rPr>
      </w:pPr>
      <w:bookmarkStart w:id="29" w:name="Q2AR0920056"/>
      <w:bookmarkEnd w:id="29"/>
      <w:r w:rsidRPr="00E84225">
        <w:rPr>
          <w:rFonts w:ascii="標楷體" w:eastAsia="標楷體" w:hAnsi="標楷體" w:cs="標楷體"/>
          <w:noProof/>
          <w:sz w:val="28"/>
          <w:szCs w:val="28"/>
        </w:rPr>
        <w:drawing>
          <wp:anchor distT="0" distB="0" distL="114300" distR="114300" simplePos="0" relativeHeight="251658240" behindDoc="0" locked="0" layoutInCell="1" allowOverlap="1" wp14:anchorId="5C153773" wp14:editId="34FD2932">
            <wp:simplePos x="0" y="0"/>
            <wp:positionH relativeFrom="column">
              <wp:posOffset>6753482</wp:posOffset>
            </wp:positionH>
            <wp:positionV relativeFrom="paragraph">
              <wp:posOffset>430936</wp:posOffset>
            </wp:positionV>
            <wp:extent cx="1225550" cy="612775"/>
            <wp:effectExtent l="0" t="0" r="0" b="0"/>
            <wp:wrapSquare wrapText="bothSides"/>
            <wp:docPr id="8" name="圖片 8" descr="https://lh3.googleusercontent.com/q_0T2EOsQcxQYqJ10BuBZC0ArMKAHcsHVCN56r5nUVJVd6TMEz8-MpNXf3OQYwjdRB96ocuOpbT15aYxKkDw-IyENMwicOsx0Yq7D0rr1ozAk8hmb3PqCG8C_SuaQxNqDalUP4rCTchIWcAz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_0T2EOsQcxQYqJ10BuBZC0ArMKAHcsHVCN56r5nUVJVd6TMEz8-MpNXf3OQYwjdRB96ocuOpbT15aYxKkDw-IyENMwicOsx0Yq7D0rr1ozAk8hmb3PqCG8C_SuaQxNqDalUP4rCTchIWcAzP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555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154" w:rsidRPr="00E84225">
        <w:rPr>
          <w:rFonts w:ascii="標楷體" w:eastAsia="標楷體" w:hAnsi="標楷體" w:cs="標楷體"/>
          <w:sz w:val="28"/>
          <w:szCs w:val="28"/>
        </w:rPr>
        <w:t>（  ）</w:t>
      </w:r>
      <w:r w:rsidR="00016154" w:rsidRPr="00E84225">
        <w:rPr>
          <w:rFonts w:ascii="標楷體" w:eastAsia="標楷體" w:hAnsi="標楷體"/>
          <w:sz w:val="28"/>
          <w:szCs w:val="28"/>
        </w:rPr>
        <w:t>水彩顏料的流動特質，紀錄「水」的痕跡，清新質感，除了應用於繪本、插畫、動畫分鏡表、服裝設計等都可用到。下列何者</w:t>
      </w:r>
      <w:r w:rsidR="00016154" w:rsidRPr="00E84225">
        <w:rPr>
          <w:rFonts w:ascii="標楷體" w:eastAsia="標楷體" w:hAnsi="標楷體"/>
          <w:sz w:val="28"/>
          <w:szCs w:val="28"/>
          <w:u w:val="single"/>
        </w:rPr>
        <w:t>不能以</w:t>
      </w:r>
      <w:r w:rsidR="00016154" w:rsidRPr="00E84225">
        <w:rPr>
          <w:rFonts w:ascii="標楷體" w:eastAsia="標楷體" w:hAnsi="標楷體"/>
          <w:sz w:val="28"/>
          <w:szCs w:val="28"/>
        </w:rPr>
        <w:t>「水」</w:t>
      </w:r>
      <w:r w:rsidR="0011364D" w:rsidRPr="00E84225">
        <w:rPr>
          <w:rFonts w:ascii="標楷體" w:eastAsia="標楷體" w:hAnsi="標楷體" w:hint="eastAsia"/>
          <w:sz w:val="28"/>
          <w:szCs w:val="28"/>
        </w:rPr>
        <w:t>來</w:t>
      </w:r>
      <w:r w:rsidR="00016154" w:rsidRPr="00E84225">
        <w:rPr>
          <w:rFonts w:ascii="標楷體" w:eastAsia="標楷體" w:hAnsi="標楷體"/>
          <w:sz w:val="28"/>
          <w:szCs w:val="28"/>
        </w:rPr>
        <w:t>調和？</w:t>
      </w:r>
      <w:r w:rsidR="00F300F5" w:rsidRPr="00E84225">
        <w:rPr>
          <w:rFonts w:ascii="標楷體" w:eastAsia="標楷體" w:hAnsi="標楷體" w:hint="eastAsia"/>
          <w:sz w:val="28"/>
          <w:szCs w:val="28"/>
        </w:rPr>
        <w:t xml:space="preserve">  </w:t>
      </w:r>
      <w:r w:rsidR="00016154" w:rsidRPr="00E84225">
        <w:rPr>
          <w:rFonts w:ascii="標楷體" w:eastAsia="標楷體" w:hAnsi="標楷體"/>
          <w:sz w:val="28"/>
          <w:szCs w:val="28"/>
        </w:rPr>
        <w:t>(A)壓克力顏料</w:t>
      </w:r>
      <w:r w:rsidR="00F300F5" w:rsidRPr="00E84225">
        <w:rPr>
          <w:rFonts w:ascii="標楷體" w:eastAsia="標楷體" w:hAnsi="標楷體" w:hint="eastAsia"/>
          <w:sz w:val="28"/>
          <w:szCs w:val="28"/>
        </w:rPr>
        <w:t xml:space="preserve"> </w:t>
      </w:r>
      <w:r w:rsidR="00016154" w:rsidRPr="00E84225">
        <w:rPr>
          <w:rFonts w:ascii="標楷體" w:eastAsia="標楷體" w:hAnsi="標楷體"/>
          <w:sz w:val="28"/>
          <w:szCs w:val="28"/>
        </w:rPr>
        <w:t>(B)水性色鉛筆</w:t>
      </w:r>
      <w:r w:rsidR="00F300F5" w:rsidRPr="00E84225">
        <w:rPr>
          <w:rFonts w:ascii="標楷體" w:eastAsia="標楷體" w:hAnsi="標楷體" w:hint="eastAsia"/>
          <w:sz w:val="28"/>
          <w:szCs w:val="28"/>
        </w:rPr>
        <w:t xml:space="preserve"> </w:t>
      </w:r>
      <w:r w:rsidR="00016154" w:rsidRPr="00E84225">
        <w:rPr>
          <w:rFonts w:ascii="標楷體" w:eastAsia="標楷體" w:hAnsi="標楷體"/>
          <w:sz w:val="28"/>
          <w:szCs w:val="28"/>
        </w:rPr>
        <w:t>(C)油畫</w:t>
      </w:r>
      <w:r w:rsidR="00F300F5" w:rsidRPr="00E84225">
        <w:rPr>
          <w:rFonts w:ascii="標楷體" w:eastAsia="標楷體" w:hAnsi="標楷體" w:hint="eastAsia"/>
          <w:sz w:val="28"/>
          <w:szCs w:val="28"/>
        </w:rPr>
        <w:t xml:space="preserve"> </w:t>
      </w:r>
      <w:r w:rsidR="00016154" w:rsidRPr="00E84225">
        <w:rPr>
          <w:rFonts w:ascii="標楷體" w:eastAsia="標楷體" w:hAnsi="標楷體"/>
          <w:sz w:val="28"/>
          <w:szCs w:val="28"/>
        </w:rPr>
        <w:t>(D)</w:t>
      </w:r>
      <w:r w:rsidR="00F300F5" w:rsidRPr="00E84225">
        <w:rPr>
          <w:rFonts w:ascii="標楷體" w:eastAsia="標楷體" w:hAnsi="標楷體" w:hint="eastAsia"/>
          <w:sz w:val="28"/>
          <w:szCs w:val="28"/>
        </w:rPr>
        <w:t>廣告顏料</w:t>
      </w:r>
      <w:r w:rsidR="00016154" w:rsidRPr="00E84225">
        <w:rPr>
          <w:rStyle w:val="char"/>
          <w:rFonts w:ascii="標楷體" w:eastAsia="標楷體" w:hAnsi="標楷體"/>
          <w:color w:val="auto"/>
          <w:sz w:val="28"/>
          <w:szCs w:val="28"/>
        </w:rPr>
        <w:t>。</w:t>
      </w:r>
    </w:p>
    <w:p w:rsidR="00107ECD" w:rsidRPr="00E84225" w:rsidRDefault="00107ECD" w:rsidP="00E84225">
      <w:pPr>
        <w:pStyle w:val="1"/>
        <w:numPr>
          <w:ilvl w:val="0"/>
          <w:numId w:val="1"/>
        </w:numPr>
        <w:snapToGrid w:val="0"/>
        <w:spacing w:beforeLines="50" w:before="180" w:after="180" w:line="300" w:lineRule="exact"/>
        <w:rPr>
          <w:rFonts w:ascii="標楷體" w:eastAsia="標楷體" w:hAnsi="標楷體" w:cs="標楷體"/>
          <w:sz w:val="28"/>
          <w:szCs w:val="28"/>
        </w:rPr>
      </w:pPr>
      <w:bookmarkStart w:id="30" w:name="Q2AR0920059"/>
      <w:bookmarkStart w:id="31" w:name="Q2AR0920060"/>
      <w:bookmarkEnd w:id="30"/>
      <w:bookmarkEnd w:id="31"/>
      <w:r w:rsidRPr="00E84225">
        <w:rPr>
          <w:rFonts w:ascii="標楷體" w:eastAsia="標楷體" w:hAnsi="標楷體" w:cs="標楷體" w:hint="eastAsia"/>
          <w:sz w:val="28"/>
          <w:szCs w:val="28"/>
        </w:rPr>
        <w:t>（ ）物件透過不同的擺放關係會造就不同的視覺效果，可歸納出多種基本的物件關係。請問右圖為哪一種？　(A)相融　(B)透疊　(C)差疊　(D)減缺。</w:t>
      </w:r>
    </w:p>
    <w:p w:rsidR="00764A2C" w:rsidRPr="00E84225" w:rsidRDefault="00016154" w:rsidP="00E84225">
      <w:pPr>
        <w:pStyle w:val="1"/>
        <w:numPr>
          <w:ilvl w:val="0"/>
          <w:numId w:val="1"/>
        </w:numPr>
        <w:snapToGrid w:val="0"/>
        <w:spacing w:beforeLines="50" w:before="180" w:after="180" w:line="300" w:lineRule="exact"/>
        <w:rPr>
          <w:rFonts w:ascii="標楷體" w:eastAsia="標楷體" w:hAnsi="標楷體"/>
          <w:sz w:val="28"/>
          <w:szCs w:val="28"/>
        </w:rPr>
      </w:pPr>
      <w:r w:rsidRPr="00E84225">
        <w:rPr>
          <w:rFonts w:ascii="標楷體" w:eastAsia="標楷體" w:hAnsi="標楷體" w:cs="標楷體"/>
          <w:sz w:val="28"/>
          <w:szCs w:val="28"/>
        </w:rPr>
        <w:t>（  ）</w:t>
      </w:r>
      <w:r w:rsidR="0011364D" w:rsidRPr="00E84225">
        <w:rPr>
          <w:rFonts w:ascii="標楷體" w:eastAsia="標楷體" w:hAnsi="標楷體" w:cs="標楷體" w:hint="eastAsia"/>
          <w:sz w:val="28"/>
          <w:szCs w:val="28"/>
        </w:rPr>
        <w:t>攝影的光源由被拍攝者的背面方向進入</w:t>
      </w:r>
      <w:r w:rsidR="0011364D" w:rsidRPr="00E84225">
        <w:rPr>
          <w:rFonts w:ascii="標楷體" w:eastAsia="標楷體" w:hAnsi="標楷體"/>
          <w:sz w:val="28"/>
          <w:szCs w:val="28"/>
        </w:rPr>
        <w:t>，</w:t>
      </w:r>
      <w:r w:rsidR="0011364D" w:rsidRPr="00E84225">
        <w:rPr>
          <w:rFonts w:ascii="標楷體" w:eastAsia="標楷體" w:hAnsi="標楷體" w:hint="eastAsia"/>
          <w:sz w:val="28"/>
          <w:szCs w:val="28"/>
        </w:rPr>
        <w:t>主體失去細節層次</w:t>
      </w:r>
      <w:r w:rsidR="0011364D" w:rsidRPr="00E84225">
        <w:rPr>
          <w:rFonts w:ascii="標楷體" w:eastAsia="標楷體" w:hAnsi="標楷體"/>
          <w:sz w:val="28"/>
          <w:szCs w:val="28"/>
        </w:rPr>
        <w:t>，</w:t>
      </w:r>
      <w:r w:rsidR="0011364D" w:rsidRPr="00E84225">
        <w:rPr>
          <w:rFonts w:ascii="標楷體" w:eastAsia="標楷體" w:hAnsi="標楷體" w:hint="eastAsia"/>
          <w:sz w:val="28"/>
          <w:szCs w:val="28"/>
        </w:rPr>
        <w:t>但同時勾勒出清晰的輪廓線</w:t>
      </w:r>
      <w:r w:rsidR="0011364D" w:rsidRPr="00E84225">
        <w:rPr>
          <w:rFonts w:ascii="標楷體" w:eastAsia="標楷體" w:hAnsi="標楷體"/>
          <w:sz w:val="28"/>
          <w:szCs w:val="28"/>
        </w:rPr>
        <w:t>，</w:t>
      </w:r>
      <w:r w:rsidRPr="00E84225">
        <w:rPr>
          <w:rFonts w:ascii="標楷體" w:eastAsia="標楷體" w:hAnsi="標楷體"/>
          <w:sz w:val="28"/>
          <w:szCs w:val="28"/>
        </w:rPr>
        <w:t>屬於</w:t>
      </w:r>
      <w:r w:rsidR="0011364D" w:rsidRPr="00E84225">
        <w:rPr>
          <w:rFonts w:ascii="標楷體" w:eastAsia="標楷體" w:hAnsi="標楷體" w:cs="標楷體"/>
          <w:sz w:val="28"/>
          <w:szCs w:val="28"/>
        </w:rPr>
        <w:t>下列何者</w:t>
      </w:r>
      <w:r w:rsidR="0011364D" w:rsidRPr="00E84225">
        <w:rPr>
          <w:rFonts w:ascii="標楷體" w:eastAsia="標楷體" w:hAnsi="標楷體"/>
          <w:sz w:val="28"/>
          <w:szCs w:val="28"/>
        </w:rPr>
        <w:t>？</w:t>
      </w:r>
      <w:r w:rsidR="0011364D" w:rsidRPr="00E84225">
        <w:rPr>
          <w:rFonts w:ascii="標楷體" w:eastAsia="標楷體" w:hAnsi="標楷體" w:hint="eastAsia"/>
          <w:sz w:val="28"/>
          <w:szCs w:val="28"/>
        </w:rPr>
        <w:t xml:space="preserve">  </w:t>
      </w:r>
      <w:r w:rsidRPr="00E84225">
        <w:rPr>
          <w:rFonts w:ascii="標楷體" w:eastAsia="標楷體" w:hAnsi="標楷體"/>
          <w:sz w:val="28"/>
          <w:szCs w:val="28"/>
        </w:rPr>
        <w:t>(A)</w:t>
      </w:r>
      <w:r w:rsidR="0011364D" w:rsidRPr="00E84225">
        <w:rPr>
          <w:rFonts w:ascii="標楷體" w:eastAsia="標楷體" w:hAnsi="標楷體" w:hint="eastAsia"/>
          <w:sz w:val="28"/>
          <w:szCs w:val="28"/>
        </w:rPr>
        <w:t>側光源</w:t>
      </w:r>
      <w:r w:rsidRPr="00E84225">
        <w:rPr>
          <w:rFonts w:ascii="標楷體" w:eastAsia="標楷體" w:hAnsi="標楷體"/>
          <w:sz w:val="28"/>
          <w:szCs w:val="28"/>
        </w:rPr>
        <w:t xml:space="preserve">  (B)</w:t>
      </w:r>
      <w:r w:rsidR="0011364D" w:rsidRPr="00E84225">
        <w:rPr>
          <w:rFonts w:ascii="標楷體" w:eastAsia="標楷體" w:hAnsi="標楷體" w:hint="eastAsia"/>
          <w:sz w:val="28"/>
          <w:szCs w:val="28"/>
        </w:rPr>
        <w:t>順光源</w:t>
      </w:r>
      <w:r w:rsidRPr="00E84225">
        <w:rPr>
          <w:rFonts w:ascii="標楷體" w:eastAsia="標楷體" w:hAnsi="標楷體"/>
          <w:sz w:val="28"/>
          <w:szCs w:val="28"/>
        </w:rPr>
        <w:t xml:space="preserve">  (C)</w:t>
      </w:r>
      <w:r w:rsidR="0011364D" w:rsidRPr="00E84225">
        <w:rPr>
          <w:rFonts w:ascii="標楷體" w:eastAsia="標楷體" w:hAnsi="標楷體" w:hint="eastAsia"/>
          <w:sz w:val="28"/>
          <w:szCs w:val="28"/>
        </w:rPr>
        <w:t>逆光源</w:t>
      </w:r>
      <w:r w:rsidRPr="00E84225">
        <w:rPr>
          <w:rFonts w:ascii="標楷體" w:eastAsia="標楷體" w:hAnsi="標楷體"/>
          <w:sz w:val="28"/>
          <w:szCs w:val="28"/>
        </w:rPr>
        <w:t xml:space="preserve">  (D)</w:t>
      </w:r>
      <w:r w:rsidR="0011364D" w:rsidRPr="00E84225">
        <w:rPr>
          <w:rFonts w:ascii="標楷體" w:eastAsia="標楷體" w:hAnsi="標楷體" w:hint="eastAsia"/>
          <w:sz w:val="28"/>
          <w:szCs w:val="28"/>
        </w:rPr>
        <w:t>頂光源</w:t>
      </w:r>
      <w:r w:rsidRPr="00E84225">
        <w:rPr>
          <w:rFonts w:ascii="標楷體" w:eastAsia="標楷體" w:hAnsi="標楷體"/>
          <w:sz w:val="28"/>
          <w:szCs w:val="28"/>
        </w:rPr>
        <w:t>。</w:t>
      </w:r>
      <w:bookmarkStart w:id="32" w:name="Q2AR0920091"/>
    </w:p>
    <w:bookmarkEnd w:id="32"/>
    <w:p w:rsidR="00764A2C" w:rsidRPr="00E84225" w:rsidRDefault="00016154" w:rsidP="00E84225">
      <w:pPr>
        <w:pStyle w:val="1"/>
        <w:numPr>
          <w:ilvl w:val="0"/>
          <w:numId w:val="1"/>
        </w:numPr>
        <w:snapToGrid w:val="0"/>
        <w:spacing w:beforeLines="50" w:before="180" w:after="180" w:line="300" w:lineRule="exact"/>
        <w:rPr>
          <w:rFonts w:ascii="標楷體" w:eastAsia="標楷體" w:hAnsi="標楷體"/>
          <w:sz w:val="28"/>
          <w:szCs w:val="28"/>
        </w:rPr>
      </w:pPr>
      <w:r w:rsidRPr="00E84225">
        <w:rPr>
          <w:rFonts w:ascii="標楷體" w:eastAsia="標楷體" w:hAnsi="標楷體" w:cs="標楷體"/>
          <w:sz w:val="28"/>
          <w:szCs w:val="28"/>
        </w:rPr>
        <w:t xml:space="preserve">（  </w:t>
      </w:r>
      <w:r w:rsidR="00E97F57" w:rsidRPr="00E84225">
        <w:rPr>
          <w:rFonts w:ascii="標楷體" w:eastAsia="標楷體" w:hAnsi="標楷體" w:cs="標楷體"/>
          <w:sz w:val="28"/>
          <w:szCs w:val="28"/>
        </w:rPr>
        <w:t>）進行攝影</w:t>
      </w:r>
      <w:r w:rsidRPr="00E84225">
        <w:rPr>
          <w:rFonts w:ascii="標楷體" w:eastAsia="標楷體" w:hAnsi="標楷體" w:cs="標楷體"/>
          <w:sz w:val="28"/>
          <w:szCs w:val="28"/>
        </w:rPr>
        <w:t>時，</w:t>
      </w:r>
      <w:r w:rsidR="00E97F57" w:rsidRPr="00E84225">
        <w:rPr>
          <w:rFonts w:ascii="標楷體" w:eastAsia="標楷體" w:hAnsi="標楷體" w:cs="標楷體" w:hint="eastAsia"/>
          <w:sz w:val="28"/>
          <w:szCs w:val="28"/>
        </w:rPr>
        <w:t>通常指記錄一個事件或人類活動的痕跡，藉攝影者的角度拍當下發生的故事，不加以美化的方式呈現真實性，是何</w:t>
      </w:r>
      <w:r w:rsidR="00E97F57" w:rsidRPr="00E84225">
        <w:rPr>
          <w:rFonts w:ascii="標楷體" w:eastAsia="標楷體" w:hAnsi="標楷體" w:cs="標楷體"/>
          <w:sz w:val="28"/>
          <w:szCs w:val="28"/>
        </w:rPr>
        <w:t>類型</w:t>
      </w:r>
      <w:r w:rsidR="00E97F57" w:rsidRPr="00E84225">
        <w:rPr>
          <w:rFonts w:ascii="標楷體" w:eastAsia="標楷體" w:hAnsi="標楷體"/>
          <w:sz w:val="28"/>
          <w:szCs w:val="28"/>
        </w:rPr>
        <w:t>？</w:t>
      </w:r>
      <w:r w:rsidRPr="00E84225">
        <w:rPr>
          <w:rFonts w:ascii="標楷體" w:eastAsia="標楷體" w:hAnsi="標楷體"/>
          <w:sz w:val="28"/>
          <w:szCs w:val="28"/>
        </w:rPr>
        <w:t xml:space="preserve">(A)人像攝影　(B)生態攝影　(C)風景攝影　</w:t>
      </w:r>
      <w:r w:rsidR="0011364D" w:rsidRPr="00E84225">
        <w:rPr>
          <w:rFonts w:ascii="標楷體" w:eastAsia="標楷體" w:hAnsi="標楷體"/>
          <w:sz w:val="28"/>
          <w:szCs w:val="28"/>
        </w:rPr>
        <w:t>(D)</w:t>
      </w:r>
      <w:r w:rsidR="00107ECD" w:rsidRPr="00E84225">
        <w:rPr>
          <w:rFonts w:ascii="標楷體" w:eastAsia="標楷體" w:hAnsi="標楷體" w:hint="eastAsia"/>
          <w:sz w:val="28"/>
          <w:szCs w:val="28"/>
        </w:rPr>
        <w:t>紀實</w:t>
      </w:r>
      <w:r w:rsidR="00E97F57" w:rsidRPr="00E84225">
        <w:rPr>
          <w:rFonts w:ascii="標楷體" w:eastAsia="標楷體" w:hAnsi="標楷體"/>
          <w:sz w:val="28"/>
          <w:szCs w:val="28"/>
        </w:rPr>
        <w:t>攝影</w:t>
      </w:r>
    </w:p>
    <w:p w:rsidR="00764A2C" w:rsidRPr="00E84225" w:rsidRDefault="00016154" w:rsidP="00E84225">
      <w:pPr>
        <w:pStyle w:val="1"/>
        <w:numPr>
          <w:ilvl w:val="0"/>
          <w:numId w:val="1"/>
        </w:numPr>
        <w:spacing w:beforeLines="50" w:before="180" w:after="180" w:line="300" w:lineRule="exact"/>
        <w:rPr>
          <w:rFonts w:ascii="標楷體" w:eastAsia="標楷體" w:hAnsi="標楷體"/>
          <w:sz w:val="28"/>
          <w:szCs w:val="28"/>
        </w:rPr>
      </w:pPr>
      <w:bookmarkStart w:id="33" w:name="Q2AR0920093"/>
      <w:bookmarkEnd w:id="33"/>
      <w:r w:rsidRPr="00E84225">
        <w:rPr>
          <w:rFonts w:ascii="標楷體" w:eastAsia="標楷體" w:hAnsi="標楷體" w:cs="標楷體"/>
          <w:sz w:val="28"/>
          <w:szCs w:val="28"/>
        </w:rPr>
        <w:t>（  ）</w:t>
      </w:r>
      <w:r w:rsidR="00B90C9F" w:rsidRPr="00E84225">
        <w:rPr>
          <w:rFonts w:ascii="標楷體" w:eastAsia="標楷體" w:hAnsi="標楷體" w:cs="標楷體" w:hint="eastAsia"/>
          <w:sz w:val="28"/>
          <w:szCs w:val="28"/>
          <w:u w:val="single"/>
        </w:rPr>
        <w:t>阿德</w:t>
      </w:r>
      <w:r w:rsidR="00B90C9F" w:rsidRPr="00E84225">
        <w:rPr>
          <w:rFonts w:ascii="標楷體" w:eastAsia="標楷體" w:hAnsi="標楷體"/>
          <w:sz w:val="28"/>
          <w:szCs w:val="28"/>
        </w:rPr>
        <w:t>趁著這個</w:t>
      </w:r>
      <w:r w:rsidR="00B90C9F" w:rsidRPr="00E84225">
        <w:rPr>
          <w:rFonts w:ascii="標楷體" w:eastAsia="標楷體" w:hAnsi="標楷體" w:hint="eastAsia"/>
          <w:sz w:val="28"/>
          <w:szCs w:val="28"/>
        </w:rPr>
        <w:t>周末</w:t>
      </w:r>
      <w:r w:rsidRPr="00E84225">
        <w:rPr>
          <w:rFonts w:ascii="標楷體" w:eastAsia="標楷體" w:hAnsi="標楷體"/>
          <w:sz w:val="28"/>
          <w:szCs w:val="28"/>
        </w:rPr>
        <w:t>去拍櫻花，下列哪些是他可以運用的攝影器材呢？ (甲)手機(乙)繪圖板(丙)單眼相機(丁)錄影機(戊)掃描機。  (A)甲丙  (B)甲丁  (C)甲丙丁  (D)甲丙戊。</w:t>
      </w:r>
    </w:p>
    <w:p w:rsidR="00764A2C" w:rsidRPr="00E84225" w:rsidRDefault="00016154" w:rsidP="00E84225">
      <w:pPr>
        <w:pStyle w:val="1"/>
        <w:numPr>
          <w:ilvl w:val="0"/>
          <w:numId w:val="1"/>
        </w:numPr>
        <w:spacing w:beforeLines="50" w:before="180" w:after="180" w:line="300" w:lineRule="exact"/>
        <w:rPr>
          <w:rFonts w:ascii="標楷體" w:eastAsia="標楷體" w:hAnsi="標楷體"/>
          <w:sz w:val="28"/>
          <w:szCs w:val="28"/>
        </w:rPr>
      </w:pPr>
      <w:bookmarkStart w:id="34" w:name="Q2AR0920095"/>
      <w:bookmarkEnd w:id="34"/>
      <w:r w:rsidRPr="00E84225">
        <w:rPr>
          <w:rFonts w:ascii="標楷體" w:eastAsia="標楷體" w:hAnsi="標楷體" w:cs="標楷體"/>
          <w:sz w:val="28"/>
          <w:szCs w:val="28"/>
        </w:rPr>
        <w:t>（  ）</w:t>
      </w:r>
      <w:r w:rsidRPr="00E84225">
        <w:rPr>
          <w:rFonts w:ascii="標楷體" w:eastAsia="標楷體" w:hAnsi="標楷體"/>
          <w:sz w:val="28"/>
          <w:szCs w:val="28"/>
        </w:rPr>
        <w:t>「能使拍攝對象顯得高大</w:t>
      </w:r>
      <w:r w:rsidR="00E84225" w:rsidRPr="00E84225">
        <w:rPr>
          <w:rFonts w:ascii="標楷體" w:eastAsia="標楷體" w:hAnsi="標楷體" w:hint="eastAsia"/>
          <w:sz w:val="28"/>
          <w:szCs w:val="28"/>
        </w:rPr>
        <w:t>而</w:t>
      </w:r>
      <w:r w:rsidRPr="00E84225">
        <w:rPr>
          <w:rFonts w:ascii="標楷體" w:eastAsia="標楷體" w:hAnsi="標楷體"/>
          <w:sz w:val="28"/>
          <w:szCs w:val="28"/>
        </w:rPr>
        <w:t xml:space="preserve">雄偉，並呈現出主體的氣勢，可以讓觀眾聚焦。」請問上列敘述是哪一種視角的構圖？　(A)平視構圖　(B)透視構圖　(C)仰視構圖　(D)俯視構圖。                                                </w:t>
      </w:r>
    </w:p>
    <w:p w:rsidR="00764A2C" w:rsidRPr="00E84225" w:rsidRDefault="00016154" w:rsidP="00E84225">
      <w:pPr>
        <w:pStyle w:val="1"/>
        <w:numPr>
          <w:ilvl w:val="0"/>
          <w:numId w:val="1"/>
        </w:numPr>
        <w:spacing w:beforeLines="50" w:before="180" w:after="180" w:line="300" w:lineRule="exact"/>
        <w:rPr>
          <w:rFonts w:ascii="標楷體" w:eastAsia="標楷體" w:hAnsi="標楷體"/>
          <w:sz w:val="28"/>
          <w:szCs w:val="28"/>
        </w:rPr>
      </w:pPr>
      <w:bookmarkStart w:id="35" w:name="Q2AR0920103"/>
      <w:bookmarkEnd w:id="35"/>
      <w:r w:rsidRPr="00E84225">
        <w:rPr>
          <w:rFonts w:ascii="標楷體" w:eastAsia="標楷體" w:hAnsi="標楷體" w:cs="標楷體"/>
          <w:sz w:val="28"/>
          <w:szCs w:val="28"/>
        </w:rPr>
        <w:t>（  ）</w:t>
      </w:r>
      <w:r w:rsidRPr="00E84225">
        <w:rPr>
          <w:rFonts w:ascii="標楷體" w:eastAsia="標楷體" w:hAnsi="標楷體"/>
          <w:sz w:val="28"/>
          <w:szCs w:val="28"/>
        </w:rPr>
        <w:t>「最能表現拍攝對象全貌，也可用於表現主題性的對象，常使用紀錄及主題式呈現，例如商品拍攝、空照圖等。」問此敘述是哪種視角構圖？</w:t>
      </w:r>
      <w:r w:rsidR="00DC771E" w:rsidRPr="00E84225">
        <w:rPr>
          <w:rFonts w:ascii="標楷體" w:eastAsia="標楷體" w:hAnsi="標楷體" w:hint="eastAsia"/>
          <w:sz w:val="28"/>
          <w:szCs w:val="28"/>
        </w:rPr>
        <w:t xml:space="preserve"> </w:t>
      </w:r>
      <w:r w:rsidRPr="00E84225">
        <w:rPr>
          <w:rFonts w:ascii="標楷體" w:eastAsia="標楷體" w:hAnsi="標楷體"/>
          <w:sz w:val="28"/>
          <w:szCs w:val="28"/>
        </w:rPr>
        <w:t>(A)平視構圖(B)透視構圖(C)仰視構圖(D)俯視構圖。</w:t>
      </w:r>
    </w:p>
    <w:p w:rsidR="00E84225" w:rsidRPr="00E84225" w:rsidRDefault="00016154" w:rsidP="00E84225">
      <w:pPr>
        <w:pStyle w:val="1"/>
        <w:numPr>
          <w:ilvl w:val="0"/>
          <w:numId w:val="1"/>
        </w:numPr>
        <w:spacing w:beforeLines="50" w:before="180" w:after="180" w:line="300" w:lineRule="exact"/>
        <w:rPr>
          <w:rFonts w:ascii="標楷體" w:eastAsia="標楷體" w:hAnsi="標楷體"/>
          <w:sz w:val="28"/>
          <w:szCs w:val="28"/>
        </w:rPr>
      </w:pPr>
      <w:bookmarkStart w:id="36" w:name="Q2AR0920105"/>
      <w:bookmarkEnd w:id="36"/>
      <w:r w:rsidRPr="00E84225">
        <w:rPr>
          <w:rFonts w:ascii="標楷體" w:eastAsia="標楷體" w:hAnsi="標楷體" w:cs="標楷體"/>
          <w:sz w:val="28"/>
          <w:szCs w:val="28"/>
        </w:rPr>
        <w:t>（  ）</w:t>
      </w:r>
      <w:r w:rsidR="00E84225" w:rsidRPr="00E84225">
        <w:rPr>
          <w:rFonts w:ascii="標楷體" w:eastAsia="標楷體" w:hAnsi="標楷體" w:cs="標楷體" w:hint="eastAsia"/>
          <w:sz w:val="28"/>
          <w:szCs w:val="28"/>
        </w:rPr>
        <w:t>為了</w:t>
      </w:r>
      <w:r w:rsidR="004C08E6" w:rsidRPr="00E84225">
        <w:rPr>
          <w:rFonts w:ascii="標楷體" w:eastAsia="標楷體" w:hAnsi="標楷體" w:cs="標楷體" w:hint="eastAsia"/>
          <w:sz w:val="28"/>
          <w:szCs w:val="28"/>
        </w:rPr>
        <w:t>幫助攝影</w:t>
      </w:r>
      <w:r w:rsidR="00E84225" w:rsidRPr="00E84225">
        <w:rPr>
          <w:rFonts w:ascii="標楷體" w:eastAsia="標楷體" w:hAnsi="標楷體" w:cs="標楷體" w:hint="eastAsia"/>
          <w:sz w:val="28"/>
          <w:szCs w:val="28"/>
        </w:rPr>
        <w:t>者</w:t>
      </w:r>
      <w:r w:rsidR="004C08E6" w:rsidRPr="00E84225">
        <w:rPr>
          <w:rFonts w:ascii="標楷體" w:eastAsia="標楷體" w:hAnsi="標楷體" w:cs="標楷體" w:hint="eastAsia"/>
          <w:sz w:val="28"/>
          <w:szCs w:val="28"/>
        </w:rPr>
        <w:t>入門</w:t>
      </w:r>
      <w:r w:rsidR="00E97F57" w:rsidRPr="00E84225">
        <w:rPr>
          <w:rFonts w:ascii="標楷體" w:eastAsia="標楷體" w:hAnsi="標楷體" w:cs="標楷體" w:hint="eastAsia"/>
          <w:sz w:val="28"/>
          <w:szCs w:val="28"/>
        </w:rPr>
        <w:t>與建立構圖美感</w:t>
      </w:r>
      <w:r w:rsidRPr="00E84225">
        <w:rPr>
          <w:rFonts w:ascii="標楷體" w:eastAsia="標楷體" w:hAnsi="標楷體"/>
          <w:sz w:val="28"/>
          <w:szCs w:val="28"/>
        </w:rPr>
        <w:t>，</w:t>
      </w:r>
      <w:r w:rsidR="004C08E6" w:rsidRPr="00E84225">
        <w:rPr>
          <w:rFonts w:ascii="標楷體" w:eastAsia="標楷體" w:hAnsi="標楷體" w:hint="eastAsia"/>
          <w:sz w:val="28"/>
          <w:szCs w:val="28"/>
        </w:rPr>
        <w:t>能藉</w:t>
      </w:r>
      <w:r w:rsidR="00FE6A35" w:rsidRPr="00E84225">
        <w:rPr>
          <w:rFonts w:ascii="標楷體" w:eastAsia="標楷體" w:hAnsi="標楷體" w:hint="eastAsia"/>
          <w:sz w:val="28"/>
          <w:szCs w:val="28"/>
        </w:rPr>
        <w:t>由</w:t>
      </w:r>
      <w:r w:rsidRPr="00E84225">
        <w:rPr>
          <w:rFonts w:ascii="標楷體" w:eastAsia="標楷體" w:hAnsi="標楷體"/>
          <w:sz w:val="28"/>
          <w:szCs w:val="28"/>
        </w:rPr>
        <w:t>下列何</w:t>
      </w:r>
      <w:r w:rsidR="00E84225" w:rsidRPr="00E84225">
        <w:rPr>
          <w:rFonts w:ascii="標楷體" w:eastAsia="標楷體" w:hAnsi="標楷體" w:hint="eastAsia"/>
          <w:sz w:val="28"/>
          <w:szCs w:val="28"/>
        </w:rPr>
        <w:t>種</w:t>
      </w:r>
      <w:r w:rsidR="00FE6A35" w:rsidRPr="00E84225">
        <w:rPr>
          <w:rFonts w:ascii="標楷體" w:eastAsia="標楷體" w:hAnsi="標楷體" w:hint="eastAsia"/>
          <w:sz w:val="28"/>
          <w:szCs w:val="28"/>
        </w:rPr>
        <w:t>方式輔助取景</w:t>
      </w:r>
      <w:r w:rsidRPr="00E84225">
        <w:rPr>
          <w:rFonts w:ascii="標楷體" w:eastAsia="標楷體" w:hAnsi="標楷體"/>
          <w:sz w:val="28"/>
          <w:szCs w:val="28"/>
        </w:rPr>
        <w:t>？</w:t>
      </w:r>
      <w:r w:rsidR="00E84225" w:rsidRPr="00E84225">
        <w:rPr>
          <w:rFonts w:ascii="標楷體" w:eastAsia="標楷體" w:hAnsi="標楷體" w:hint="eastAsia"/>
          <w:sz w:val="28"/>
          <w:szCs w:val="28"/>
        </w:rPr>
        <w:t xml:space="preserve"> </w:t>
      </w:r>
      <w:r w:rsidR="00FE6A35" w:rsidRPr="00E84225">
        <w:rPr>
          <w:rFonts w:ascii="標楷體" w:eastAsia="標楷體" w:hAnsi="標楷體" w:hint="eastAsia"/>
          <w:sz w:val="28"/>
          <w:szCs w:val="28"/>
        </w:rPr>
        <w:t xml:space="preserve"> </w:t>
      </w:r>
      <w:r w:rsidRPr="00E84225">
        <w:rPr>
          <w:rFonts w:ascii="標楷體" w:eastAsia="標楷體" w:hAnsi="標楷體"/>
          <w:sz w:val="28"/>
          <w:szCs w:val="28"/>
        </w:rPr>
        <w:t>(A)</w:t>
      </w:r>
      <w:r w:rsidR="00FE6A35" w:rsidRPr="00E84225">
        <w:rPr>
          <w:rFonts w:ascii="標楷體" w:eastAsia="標楷體" w:hAnsi="標楷體" w:hint="eastAsia"/>
          <w:sz w:val="28"/>
          <w:szCs w:val="28"/>
        </w:rPr>
        <w:t>後製特效</w:t>
      </w:r>
      <w:r w:rsidRPr="00E84225">
        <w:rPr>
          <w:rFonts w:ascii="標楷體" w:eastAsia="標楷體" w:hAnsi="標楷體"/>
          <w:sz w:val="28"/>
          <w:szCs w:val="28"/>
        </w:rPr>
        <w:t xml:space="preserve"> </w:t>
      </w:r>
      <w:r w:rsidR="00E84225" w:rsidRPr="00E84225">
        <w:rPr>
          <w:rFonts w:ascii="標楷體" w:eastAsia="標楷體" w:hAnsi="標楷體" w:hint="eastAsia"/>
          <w:sz w:val="28"/>
          <w:szCs w:val="28"/>
        </w:rPr>
        <w:t xml:space="preserve"> </w:t>
      </w:r>
      <w:r w:rsidRPr="00E84225">
        <w:rPr>
          <w:rFonts w:ascii="標楷體" w:eastAsia="標楷體" w:hAnsi="標楷體"/>
          <w:sz w:val="28"/>
          <w:szCs w:val="28"/>
        </w:rPr>
        <w:t>(B)</w:t>
      </w:r>
      <w:r w:rsidR="00FE6A35" w:rsidRPr="00E84225">
        <w:rPr>
          <w:rFonts w:ascii="標楷體" w:eastAsia="標楷體" w:hAnsi="標楷體" w:hint="eastAsia"/>
          <w:sz w:val="28"/>
          <w:szCs w:val="28"/>
        </w:rPr>
        <w:t xml:space="preserve">隨機直覺法 </w:t>
      </w:r>
      <w:r w:rsidRPr="00E84225">
        <w:rPr>
          <w:rFonts w:ascii="標楷體" w:eastAsia="標楷體" w:hAnsi="標楷體"/>
          <w:sz w:val="28"/>
          <w:szCs w:val="28"/>
        </w:rPr>
        <w:t>(C)</w:t>
      </w:r>
      <w:r w:rsidR="00FE6A35" w:rsidRPr="00E84225">
        <w:rPr>
          <w:rFonts w:ascii="標楷體" w:eastAsia="標楷體" w:hAnsi="標楷體" w:hint="eastAsia"/>
          <w:sz w:val="28"/>
          <w:szCs w:val="28"/>
        </w:rPr>
        <w:t>井字構圖法</w:t>
      </w:r>
      <w:r w:rsidRPr="00E84225">
        <w:rPr>
          <w:rFonts w:ascii="標楷體" w:eastAsia="標楷體" w:hAnsi="標楷體"/>
          <w:sz w:val="28"/>
          <w:szCs w:val="28"/>
        </w:rPr>
        <w:t xml:space="preserve"> (D)</w:t>
      </w:r>
      <w:r w:rsidR="00FE6A35" w:rsidRPr="00E84225">
        <w:rPr>
          <w:rFonts w:ascii="標楷體" w:eastAsia="標楷體" w:hAnsi="標楷體" w:hint="eastAsia"/>
          <w:sz w:val="28"/>
          <w:szCs w:val="28"/>
        </w:rPr>
        <w:t>截圖法</w:t>
      </w:r>
      <w:r w:rsidR="00E84225" w:rsidRPr="00E84225">
        <w:rPr>
          <w:rFonts w:ascii="標楷體" w:eastAsia="標楷體" w:hAnsi="標楷體"/>
          <w:sz w:val="28"/>
          <w:szCs w:val="28"/>
        </w:rPr>
        <w:t>。</w:t>
      </w:r>
    </w:p>
    <w:p w:rsidR="00764A2C" w:rsidRDefault="00016154" w:rsidP="00E84225">
      <w:pPr>
        <w:pStyle w:val="1"/>
        <w:numPr>
          <w:ilvl w:val="0"/>
          <w:numId w:val="1"/>
        </w:numPr>
        <w:spacing w:beforeLines="50" w:before="180" w:after="180" w:line="300" w:lineRule="exact"/>
        <w:rPr>
          <w:rFonts w:ascii="標楷體" w:eastAsia="標楷體" w:hAnsi="標楷體"/>
          <w:sz w:val="28"/>
          <w:szCs w:val="28"/>
        </w:rPr>
      </w:pPr>
      <w:bookmarkStart w:id="37" w:name="Q2AR0920107"/>
      <w:bookmarkEnd w:id="37"/>
      <w:r w:rsidRPr="00E84225">
        <w:rPr>
          <w:rFonts w:ascii="標楷體" w:eastAsia="標楷體" w:hAnsi="標楷體" w:cs="標楷體"/>
          <w:sz w:val="28"/>
          <w:szCs w:val="28"/>
        </w:rPr>
        <w:t>（  ）</w:t>
      </w:r>
      <w:r w:rsidRPr="00E84225">
        <w:rPr>
          <w:rFonts w:ascii="標楷體" w:eastAsia="標楷體" w:hAnsi="標楷體"/>
          <w:sz w:val="28"/>
          <w:szCs w:val="28"/>
        </w:rPr>
        <w:t>照片因拍攝視角不同給人不同感受，哪一種拍攝的角度是初學者較易上手？ (A)仰視(B)平視(C)俯視　(D)斜視。</w:t>
      </w:r>
    </w:p>
    <w:p w:rsidR="00FA1950" w:rsidRPr="00FA1950" w:rsidRDefault="00FA1950" w:rsidP="00FA1950">
      <w:pPr>
        <w:pStyle w:val="af"/>
        <w:spacing w:line="280" w:lineRule="exact"/>
        <w:ind w:left="283"/>
        <w:rPr>
          <w:rFonts w:hint="eastAsia"/>
          <w:b/>
          <w:sz w:val="28"/>
          <w:szCs w:val="28"/>
        </w:rPr>
      </w:pPr>
      <w:r w:rsidRPr="00FA1950">
        <w:rPr>
          <w:b/>
          <w:sz w:val="28"/>
          <w:szCs w:val="28"/>
        </w:rPr>
        <w:t>音樂</w:t>
      </w:r>
      <w:r>
        <w:rPr>
          <w:rFonts w:hint="eastAsia"/>
          <w:b/>
          <w:sz w:val="28"/>
          <w:szCs w:val="28"/>
        </w:rPr>
        <w:t>(</w:t>
      </w:r>
      <w:r>
        <w:rPr>
          <w:b/>
          <w:sz w:val="28"/>
          <w:szCs w:val="28"/>
        </w:rPr>
        <w:t xml:space="preserve">34-50)   </w:t>
      </w:r>
      <w:bookmarkStart w:id="38" w:name="_GoBack"/>
      <w:bookmarkEnd w:id="38"/>
      <w:r w:rsidRPr="00FA1950">
        <w:rPr>
          <w:b/>
          <w:sz w:val="28"/>
          <w:szCs w:val="28"/>
        </w:rPr>
        <w:t>CCAAB/DACBC/BADCA/BA</w:t>
      </w:r>
    </w:p>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r w:rsidRPr="00E84225">
        <w:rPr>
          <w:rFonts w:ascii="標楷體" w:eastAsia="標楷體" w:hAnsi="標楷體" w:cs="標楷體"/>
          <w:sz w:val="28"/>
          <w:szCs w:val="28"/>
        </w:rPr>
        <w:t>（  ）</w:t>
      </w:r>
      <w:r w:rsidRPr="00EB5F7A">
        <w:rPr>
          <w:rFonts w:ascii="標楷體" w:eastAsia="標楷體" w:hAnsi="標楷體"/>
          <w:sz w:val="28"/>
          <w:szCs w:val="28"/>
          <w:u w:val="single"/>
        </w:rPr>
        <w:t>小恩</w:t>
      </w:r>
      <w:r w:rsidRPr="00E84225">
        <w:rPr>
          <w:rFonts w:ascii="標楷體" w:eastAsia="標楷體" w:hAnsi="標楷體"/>
          <w:sz w:val="28"/>
          <w:szCs w:val="28"/>
        </w:rPr>
        <w:t>想組一個當代流行演唱風格的阿卡貝拉樂團，他目前找了一位男高音和男中音負責主唱及和聲，還有一位學長負責模仿低音樂器，</w:t>
      </w:r>
      <w:r w:rsidRPr="00EB5F7A">
        <w:rPr>
          <w:rFonts w:ascii="標楷體" w:eastAsia="標楷體" w:hAnsi="標楷體"/>
          <w:sz w:val="28"/>
          <w:szCs w:val="28"/>
          <w:u w:val="single"/>
        </w:rPr>
        <w:t>小恩</w:t>
      </w:r>
      <w:r w:rsidRPr="00E84225">
        <w:rPr>
          <w:rFonts w:ascii="標楷體" w:eastAsia="標楷體" w:hAnsi="標楷體"/>
          <w:sz w:val="28"/>
          <w:szCs w:val="28"/>
        </w:rPr>
        <w:t>的樂團還可以找下列哪一位同學加入呢？  (A)會彈鋼琴</w:t>
      </w:r>
      <w:r w:rsidRPr="00E84225">
        <w:rPr>
          <w:rFonts w:ascii="標楷體" w:eastAsia="標楷體" w:hAnsi="標楷體"/>
          <w:sz w:val="28"/>
          <w:szCs w:val="28"/>
        </w:rPr>
        <w:lastRenderedPageBreak/>
        <w:t>的學妹  (B)有受過正統聲樂訓練的學姊  (C)會以人聲模仿打擊樂器的學弟  (D)會拉小提琴及彈吉他的同班同學。</w:t>
      </w:r>
    </w:p>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bookmarkStart w:id="39" w:name="Q2AR0920131"/>
      <w:bookmarkEnd w:id="39"/>
      <w:r w:rsidRPr="00E84225">
        <w:rPr>
          <w:rFonts w:ascii="標楷體" w:eastAsia="標楷體" w:hAnsi="標楷體" w:cs="標楷體"/>
          <w:sz w:val="28"/>
          <w:szCs w:val="28"/>
        </w:rPr>
        <w:t>（  ）</w:t>
      </w:r>
      <w:r w:rsidRPr="00E84225">
        <w:rPr>
          <w:rFonts w:ascii="標楷體" w:eastAsia="標楷體" w:hAnsi="標楷體"/>
          <w:sz w:val="28"/>
          <w:szCs w:val="28"/>
        </w:rPr>
        <w:t>何者</w:t>
      </w:r>
      <w:r w:rsidRPr="00E84225">
        <w:rPr>
          <w:rFonts w:ascii="標楷體" w:eastAsia="標楷體" w:hAnsi="標楷體"/>
          <w:sz w:val="28"/>
          <w:szCs w:val="28"/>
          <w:u w:val="double"/>
        </w:rPr>
        <w:t>不是</w:t>
      </w:r>
      <w:r w:rsidRPr="00E84225">
        <w:rPr>
          <w:rFonts w:ascii="標楷體" w:eastAsia="標楷體" w:hAnsi="標楷體"/>
          <w:sz w:val="28"/>
          <w:szCs w:val="28"/>
        </w:rPr>
        <w:t>葛</w:t>
      </w:r>
      <w:r w:rsidR="00DC771E" w:rsidRPr="00E84225">
        <w:rPr>
          <w:rFonts w:ascii="標楷體" w:eastAsia="標楷體" w:hAnsi="標楷體"/>
          <w:sz w:val="28"/>
          <w:szCs w:val="28"/>
        </w:rPr>
        <w:t>雷果聖歌的特色？</w:t>
      </w:r>
      <w:r w:rsidRPr="00E84225">
        <w:rPr>
          <w:rFonts w:ascii="標楷體" w:eastAsia="標楷體" w:hAnsi="標楷體"/>
          <w:sz w:val="28"/>
          <w:szCs w:val="28"/>
        </w:rPr>
        <w:t>(A)</w:t>
      </w:r>
      <w:r w:rsidR="00DC771E" w:rsidRPr="00E84225">
        <w:rPr>
          <w:rFonts w:ascii="標楷體" w:eastAsia="標楷體" w:hAnsi="標楷體"/>
          <w:sz w:val="28"/>
          <w:szCs w:val="28"/>
        </w:rPr>
        <w:t>單音音樂</w:t>
      </w:r>
      <w:r w:rsidRPr="00E84225">
        <w:rPr>
          <w:rFonts w:ascii="標楷體" w:eastAsia="標楷體" w:hAnsi="標楷體"/>
          <w:sz w:val="28"/>
          <w:szCs w:val="28"/>
        </w:rPr>
        <w:t>(B)</w:t>
      </w:r>
      <w:r w:rsidR="00DC771E" w:rsidRPr="00E84225">
        <w:rPr>
          <w:rFonts w:ascii="標楷體" w:eastAsia="標楷體" w:hAnsi="標楷體"/>
          <w:sz w:val="28"/>
          <w:szCs w:val="28"/>
        </w:rPr>
        <w:t>無伴奏歌唱</w:t>
      </w:r>
      <w:r w:rsidRPr="00E84225">
        <w:rPr>
          <w:rFonts w:ascii="標楷體" w:eastAsia="標楷體" w:hAnsi="標楷體"/>
          <w:sz w:val="28"/>
          <w:szCs w:val="28"/>
        </w:rPr>
        <w:t>(C)</w:t>
      </w:r>
      <w:r w:rsidR="00DC771E" w:rsidRPr="00E84225">
        <w:rPr>
          <w:rFonts w:ascii="標楷體" w:eastAsia="標楷體" w:hAnsi="標楷體"/>
          <w:sz w:val="28"/>
          <w:szCs w:val="28"/>
        </w:rPr>
        <w:t>有伴奏樂器</w:t>
      </w:r>
      <w:r w:rsidRPr="00E84225">
        <w:rPr>
          <w:rFonts w:ascii="標楷體" w:eastAsia="標楷體" w:hAnsi="標楷體"/>
          <w:sz w:val="28"/>
          <w:szCs w:val="28"/>
        </w:rPr>
        <w:t>(D)以應答方式演唱。</w:t>
      </w:r>
    </w:p>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bookmarkStart w:id="40" w:name="Q2AR0920135"/>
      <w:bookmarkEnd w:id="40"/>
      <w:r w:rsidRPr="00E84225">
        <w:rPr>
          <w:rFonts w:ascii="標楷體" w:eastAsia="標楷體" w:hAnsi="標楷體" w:cs="標楷體"/>
          <w:sz w:val="28"/>
          <w:szCs w:val="28"/>
        </w:rPr>
        <w:t>（  ）</w:t>
      </w:r>
      <w:r w:rsidR="00DC771E" w:rsidRPr="00E84225">
        <w:rPr>
          <w:rFonts w:ascii="標楷體" w:eastAsia="標楷體" w:hAnsi="標楷體"/>
          <w:sz w:val="28"/>
          <w:szCs w:val="28"/>
        </w:rPr>
        <w:t>葛雷果聖歌為文藝復興時期重要的音樂作品，以應答方式呈現，</w:t>
      </w:r>
      <w:r w:rsidRPr="00E84225">
        <w:rPr>
          <w:rFonts w:ascii="標楷體" w:eastAsia="標楷體" w:hAnsi="標楷體"/>
          <w:sz w:val="28"/>
          <w:szCs w:val="28"/>
        </w:rPr>
        <w:t>問：下列對於應答方式的敘述何者正確？　(A)一人領唱，</w:t>
      </w:r>
      <w:bookmarkStart w:id="41" w:name="_Hlk103776892"/>
      <w:r w:rsidRPr="00E84225">
        <w:rPr>
          <w:rFonts w:ascii="標楷體" w:eastAsia="標楷體" w:hAnsi="標楷體"/>
          <w:sz w:val="28"/>
          <w:szCs w:val="28"/>
        </w:rPr>
        <w:t>其餘人以齊唱重複或呼應的合唱呼方式</w:t>
      </w:r>
      <w:bookmarkEnd w:id="41"/>
      <w:r w:rsidRPr="00E84225">
        <w:rPr>
          <w:rFonts w:ascii="標楷體" w:eastAsia="標楷體" w:hAnsi="標楷體"/>
          <w:sz w:val="28"/>
          <w:szCs w:val="28"/>
        </w:rPr>
        <w:t xml:space="preserve">　(B)兩聲部，一人一句搭唱　(C)一人領唱，其餘人以樂器伴奏呼應　(D)兩聲部，以鋼琴演奏，右手一聲部，左手一聲部交錯演奏。</w:t>
      </w:r>
      <w:bookmarkStart w:id="42" w:name="Q2AR0920136"/>
      <w:bookmarkEnd w:id="42"/>
    </w:p>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r w:rsidRPr="00E84225">
        <w:rPr>
          <w:rFonts w:ascii="標楷體" w:eastAsia="標楷體" w:hAnsi="標楷體" w:cs="標楷體"/>
          <w:sz w:val="28"/>
          <w:szCs w:val="28"/>
        </w:rPr>
        <w:t>（  ）</w:t>
      </w:r>
      <w:r w:rsidRPr="00E84225">
        <w:rPr>
          <w:rFonts w:ascii="標楷體" w:eastAsia="標楷體" w:hAnsi="標楷體"/>
          <w:sz w:val="28"/>
          <w:szCs w:val="28"/>
        </w:rPr>
        <w:t>無伴奏合唱(A Cappella)，源自於哪個時期？(A)文藝復興時期　(B)巴洛克時期　(C)古典時期　(D)浪漫時期。</w:t>
      </w:r>
    </w:p>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r w:rsidRPr="00E84225">
        <w:rPr>
          <w:rFonts w:ascii="標楷體" w:eastAsia="標楷體" w:hAnsi="標楷體" w:cs="標楷體"/>
          <w:sz w:val="28"/>
          <w:szCs w:val="28"/>
        </w:rPr>
        <w:t>（  ）</w:t>
      </w:r>
      <w:r w:rsidRPr="00E84225">
        <w:rPr>
          <w:rFonts w:ascii="標楷體" w:eastAsia="標楷體" w:hAnsi="標楷體"/>
          <w:sz w:val="28"/>
          <w:szCs w:val="28"/>
        </w:rPr>
        <w:t>阿卡貝拉中帶有爵士風的演唱風格，加入許多爵士和聲，令人感到輕</w:t>
      </w:r>
      <w:r w:rsidR="00DC771E" w:rsidRPr="00E84225">
        <w:rPr>
          <w:rFonts w:ascii="標楷體" w:eastAsia="標楷體" w:hAnsi="標楷體"/>
          <w:sz w:val="28"/>
          <w:szCs w:val="28"/>
        </w:rPr>
        <w:t>鬆、想隨之搖擺的節奏，偶爾會加入何種演唱法的元素，添加氛圍呢？</w:t>
      </w:r>
      <w:r w:rsidRPr="00E84225">
        <w:rPr>
          <w:rFonts w:ascii="標楷體" w:eastAsia="標楷體" w:hAnsi="標楷體"/>
          <w:sz w:val="28"/>
          <w:szCs w:val="28"/>
        </w:rPr>
        <w:t>(A)</w:t>
      </w:r>
      <w:r w:rsidR="00DC771E" w:rsidRPr="00E84225">
        <w:rPr>
          <w:rFonts w:ascii="標楷體" w:eastAsia="標楷體" w:hAnsi="標楷體"/>
          <w:sz w:val="28"/>
          <w:szCs w:val="28"/>
        </w:rPr>
        <w:t>美聲唱法</w:t>
      </w:r>
      <w:r w:rsidRPr="00E84225">
        <w:rPr>
          <w:rFonts w:ascii="標楷體" w:eastAsia="標楷體" w:hAnsi="標楷體"/>
          <w:sz w:val="28"/>
          <w:szCs w:val="28"/>
        </w:rPr>
        <w:t>(B)</w:t>
      </w:r>
      <w:r w:rsidR="00DC771E" w:rsidRPr="00E84225">
        <w:rPr>
          <w:rFonts w:ascii="標楷體" w:eastAsia="標楷體" w:hAnsi="標楷體"/>
          <w:sz w:val="28"/>
          <w:szCs w:val="28"/>
        </w:rPr>
        <w:t>擬聲唱法</w:t>
      </w:r>
      <w:r w:rsidRPr="00E84225">
        <w:rPr>
          <w:rFonts w:ascii="標楷體" w:eastAsia="標楷體" w:hAnsi="標楷體"/>
          <w:sz w:val="28"/>
          <w:szCs w:val="28"/>
        </w:rPr>
        <w:t>(C)</w:t>
      </w:r>
      <w:r w:rsidR="00DC771E" w:rsidRPr="00E84225">
        <w:rPr>
          <w:rFonts w:ascii="標楷體" w:eastAsia="標楷體" w:hAnsi="標楷體"/>
          <w:sz w:val="28"/>
          <w:szCs w:val="28"/>
        </w:rPr>
        <w:t>人聲唱法</w:t>
      </w:r>
      <w:r w:rsidRPr="00E84225">
        <w:rPr>
          <w:rFonts w:ascii="標楷體" w:eastAsia="標楷體" w:hAnsi="標楷體"/>
          <w:sz w:val="28"/>
          <w:szCs w:val="28"/>
        </w:rPr>
        <w:t>(D)自然聲唱法。</w:t>
      </w:r>
    </w:p>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bookmarkStart w:id="43" w:name="Q2AR0920143"/>
      <w:bookmarkEnd w:id="43"/>
      <w:r w:rsidRPr="00E84225">
        <w:rPr>
          <w:rFonts w:ascii="標楷體" w:eastAsia="標楷體" w:hAnsi="標楷體" w:cs="標楷體"/>
          <w:sz w:val="28"/>
          <w:szCs w:val="28"/>
        </w:rPr>
        <w:t>（  ）以下哪一首作品的主題旋律，符合黃金比例?</w:t>
      </w:r>
      <w:r w:rsidRPr="00E84225">
        <w:rPr>
          <w:rFonts w:ascii="標楷體" w:eastAsia="標楷體" w:hAnsi="標楷體"/>
          <w:sz w:val="28"/>
          <w:szCs w:val="28"/>
        </w:rPr>
        <w:t xml:space="preserve">  (A)莫札特－小夜曲  (B)巴赫－C大調前奏曲 (C)韋瓦第－春  (D)貝多芬－命運交響曲。</w:t>
      </w:r>
    </w:p>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bookmarkStart w:id="44" w:name="Q2AR0920161"/>
      <w:bookmarkStart w:id="45" w:name="Q2AR0920162"/>
      <w:bookmarkEnd w:id="44"/>
      <w:r w:rsidRPr="00E84225">
        <w:rPr>
          <w:rFonts w:ascii="標楷體" w:eastAsia="標楷體" w:hAnsi="標楷體" w:cs="標楷體"/>
          <w:sz w:val="28"/>
          <w:szCs w:val="28"/>
        </w:rPr>
        <w:t>（  ）</w:t>
      </w:r>
      <w:bookmarkStart w:id="46" w:name="Q2AR0920163"/>
      <w:bookmarkEnd w:id="45"/>
      <w:r w:rsidRPr="00E84225">
        <w:rPr>
          <w:rFonts w:ascii="標楷體" w:eastAsia="標楷體" w:hAnsi="標楷體"/>
          <w:sz w:val="28"/>
          <w:szCs w:val="28"/>
        </w:rPr>
        <w:t>樂音的三要素包含「響度」、「音調」、「音色」，請問「音色」和聲波的哪一個變化有關？　(A)波形　(B)震幅　(C)頻率　(D)波峰。</w:t>
      </w:r>
    </w:p>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r w:rsidRPr="00E84225">
        <w:rPr>
          <w:rFonts w:ascii="標楷體" w:eastAsia="標楷體" w:hAnsi="標楷體" w:cs="標楷體"/>
          <w:sz w:val="28"/>
          <w:szCs w:val="28"/>
        </w:rPr>
        <w:t>（  ）</w:t>
      </w:r>
      <w:r w:rsidRPr="00E84225">
        <w:rPr>
          <w:rFonts w:ascii="標楷體" w:eastAsia="標楷體" w:hAnsi="標楷體"/>
          <w:sz w:val="28"/>
          <w:szCs w:val="28"/>
        </w:rPr>
        <w:t>下列何者為</w:t>
      </w:r>
      <w:r w:rsidRPr="00E84225">
        <w:rPr>
          <w:rFonts w:ascii="標楷體" w:eastAsia="標楷體" w:hAnsi="標楷體"/>
          <w:sz w:val="28"/>
          <w:szCs w:val="28"/>
          <w:u w:val="single"/>
        </w:rPr>
        <w:t>斯梅塔納</w:t>
      </w:r>
      <w:r w:rsidRPr="00E84225">
        <w:rPr>
          <w:rFonts w:ascii="標楷體" w:eastAsia="標楷體" w:hAnsi="標楷體"/>
          <w:sz w:val="28"/>
          <w:szCs w:val="28"/>
        </w:rPr>
        <w:t>《我的祖國》中最膾炙人口的樂章之一？  (A)〈喚醒我〉  (B)〈結婚進行曲〉  (C)〈</w:t>
      </w:r>
      <w:bookmarkStart w:id="47" w:name="_Hlk103777328"/>
      <w:r w:rsidRPr="00E84225">
        <w:rPr>
          <w:rFonts w:ascii="標楷體" w:eastAsia="標楷體" w:hAnsi="標楷體"/>
          <w:sz w:val="28"/>
          <w:szCs w:val="28"/>
        </w:rPr>
        <w:t>摩爾道河</w:t>
      </w:r>
      <w:bookmarkEnd w:id="47"/>
      <w:r w:rsidRPr="00E84225">
        <w:rPr>
          <w:rFonts w:ascii="標楷體" w:eastAsia="標楷體" w:hAnsi="標楷體"/>
          <w:sz w:val="28"/>
          <w:szCs w:val="28"/>
        </w:rPr>
        <w:t>〉  (D)〈希望與榮耀的土地〉。</w:t>
      </w:r>
    </w:p>
    <w:bookmarkEnd w:id="46"/>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r w:rsidRPr="00E84225">
        <w:rPr>
          <w:rFonts w:ascii="標楷體" w:eastAsia="標楷體" w:hAnsi="標楷體" w:cs="標楷體"/>
          <w:sz w:val="28"/>
          <w:szCs w:val="28"/>
        </w:rPr>
        <w:t>（  ）</w:t>
      </w:r>
      <w:r w:rsidRPr="00E84225">
        <w:rPr>
          <w:rFonts w:ascii="標楷體" w:eastAsia="標楷體" w:hAnsi="標楷體"/>
          <w:sz w:val="28"/>
          <w:szCs w:val="28"/>
        </w:rPr>
        <w:t>野台開唱近年來逐漸成為臺灣累積邀請最多國際知名藝人、吸引許多國際樂迷、媒體來臺的音樂活動，野台開唱也是下列哪一個樂團正式成軍的舞臺？  (A)蘇打綠  (B)五月天  (C)旺福樂團  (D)滅火器樂團。</w:t>
      </w:r>
    </w:p>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bookmarkStart w:id="48" w:name="Q2AR0920165"/>
      <w:bookmarkEnd w:id="48"/>
      <w:r w:rsidRPr="00E84225">
        <w:rPr>
          <w:rFonts w:ascii="標楷體" w:eastAsia="標楷體" w:hAnsi="標楷體" w:cs="標楷體"/>
          <w:sz w:val="28"/>
          <w:szCs w:val="28"/>
        </w:rPr>
        <w:t>（  ）</w:t>
      </w:r>
      <w:r w:rsidRPr="00E84225">
        <w:rPr>
          <w:rFonts w:ascii="標楷體" w:eastAsia="標楷體" w:hAnsi="標楷體"/>
          <w:sz w:val="28"/>
          <w:szCs w:val="28"/>
        </w:rPr>
        <w:t>第一次參加野台開唱的</w:t>
      </w:r>
      <w:r w:rsidRPr="00E84225">
        <w:rPr>
          <w:rFonts w:ascii="標楷體" w:eastAsia="標楷體" w:hAnsi="標楷體"/>
          <w:sz w:val="28"/>
          <w:szCs w:val="28"/>
          <w:u w:val="single"/>
        </w:rPr>
        <w:t>向柏</w:t>
      </w:r>
      <w:r w:rsidRPr="00E84225">
        <w:rPr>
          <w:rFonts w:ascii="標楷體" w:eastAsia="標楷體" w:hAnsi="標楷體"/>
          <w:sz w:val="28"/>
          <w:szCs w:val="28"/>
        </w:rPr>
        <w:t>，他發現野台開唱多以哪一種音樂為主呢？  (A)管樂  (B)電子樂  (C)搖滾樂  (D)合唱音樂。</w:t>
      </w:r>
    </w:p>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bookmarkStart w:id="49" w:name="Q2AR0920166"/>
      <w:bookmarkEnd w:id="49"/>
      <w:r w:rsidRPr="00E84225">
        <w:rPr>
          <w:rFonts w:ascii="標楷體" w:eastAsia="標楷體" w:hAnsi="標楷體" w:cs="標楷體"/>
          <w:sz w:val="28"/>
          <w:szCs w:val="28"/>
        </w:rPr>
        <w:t>（  ）</w:t>
      </w:r>
      <w:r w:rsidRPr="00E84225">
        <w:rPr>
          <w:rFonts w:ascii="標楷體" w:eastAsia="標楷體" w:hAnsi="標楷體"/>
          <w:sz w:val="28"/>
          <w:szCs w:val="28"/>
        </w:rPr>
        <w:t>大華在這個學期加入了學校的熱音社，他想跟熱音社的朋友們組搖滾樂團。請問：搖滾樂團需要下列哪些基本樂器的組合呢？(甲)鍵盤(乙)大提琴(丙)電吉他(丁)貝斯(戊)小號(己)鼓。  (A)甲乙丙丁　(B)甲丙丁己  (C)乙丙丁戊  (D)丙丁戊己。</w:t>
      </w:r>
    </w:p>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bookmarkStart w:id="50" w:name="Q2AR0920167"/>
      <w:bookmarkEnd w:id="50"/>
      <w:r w:rsidRPr="00E84225">
        <w:rPr>
          <w:rFonts w:ascii="標楷體" w:eastAsia="標楷體" w:hAnsi="標楷體" w:cs="標楷體"/>
          <w:sz w:val="28"/>
          <w:szCs w:val="28"/>
        </w:rPr>
        <w:t>（  ）</w:t>
      </w:r>
      <w:r w:rsidRPr="00E84225">
        <w:rPr>
          <w:rFonts w:ascii="標楷體" w:eastAsia="標楷體" w:hAnsi="標楷體"/>
          <w:sz w:val="28"/>
          <w:szCs w:val="28"/>
        </w:rPr>
        <w:t>日本知名卡通「我們這一家」的主題曲出自於哪位作曲家的曲子？　(A)艾爾加〈第一號威風凜凜進行曲〉　(B)艾爾加《愛的禮讚》　(C)斯梅塔納《我的祖國》　(D)華格納〈結婚進行曲〉。</w:t>
      </w:r>
    </w:p>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bookmarkStart w:id="51" w:name="Q2AR0920170"/>
      <w:bookmarkEnd w:id="51"/>
      <w:r w:rsidRPr="00E84225">
        <w:rPr>
          <w:rFonts w:ascii="標楷體" w:eastAsia="標楷體" w:hAnsi="標楷體" w:cs="標楷體"/>
          <w:sz w:val="28"/>
          <w:szCs w:val="28"/>
        </w:rPr>
        <w:t>（  ）</w:t>
      </w:r>
      <w:r w:rsidRPr="00E84225">
        <w:rPr>
          <w:rFonts w:ascii="標楷體" w:eastAsia="標楷體" w:hAnsi="標楷體"/>
          <w:sz w:val="28"/>
          <w:szCs w:val="28"/>
        </w:rPr>
        <w:t>古典樂其實常出現於我們的日常生活中，如婚禮中常聽到的〈結婚進行曲〉，出自於哪一位作曲家的歌劇作品？　(A)莫札特　(B)貝多芬　(C)韋瓦第　(D)華格納。</w:t>
      </w:r>
      <w:bookmarkStart w:id="52" w:name="_Hlk103777812"/>
      <w:bookmarkStart w:id="53" w:name="Q2AR0920172"/>
      <w:bookmarkEnd w:id="52"/>
      <w:bookmarkEnd w:id="53"/>
    </w:p>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r w:rsidRPr="00E84225">
        <w:rPr>
          <w:rFonts w:ascii="標楷體" w:eastAsia="標楷體" w:hAnsi="標楷體" w:cs="標楷體"/>
          <w:sz w:val="28"/>
          <w:szCs w:val="28"/>
        </w:rPr>
        <w:t>（  ）</w:t>
      </w:r>
      <w:r w:rsidRPr="00E84225">
        <w:rPr>
          <w:rFonts w:ascii="標楷體" w:eastAsia="標楷體" w:hAnsi="標楷體"/>
          <w:sz w:val="28"/>
          <w:szCs w:val="28"/>
        </w:rPr>
        <w:t>小奇與小鼎約好要一起去高雄參加與比利時一同連線的音樂盛會。他們收到了精美設計的門票盒作為入場券，到了現場看到有如童話世界仙境般的舞臺布置，現場還有DJ將多首不同風格或不同速度的樂曲互相串聯，氣氛high，兩人都留下美好的回憶。請問小奇與小鼎參加了哪個類型的音樂盛會呢？　(A)軍樂節　(B)花火節　(C)明日電子音樂節　(D)電子琴期末公演。</w:t>
      </w:r>
    </w:p>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r w:rsidRPr="00E84225">
        <w:rPr>
          <w:rFonts w:ascii="標楷體" w:eastAsia="標楷體" w:hAnsi="標楷體" w:cs="標楷體"/>
          <w:sz w:val="28"/>
          <w:szCs w:val="28"/>
        </w:rPr>
        <w:t>（  ）</w:t>
      </w:r>
      <w:r w:rsidRPr="00E84225">
        <w:rPr>
          <w:rFonts w:ascii="標楷體" w:eastAsia="標楷體" w:hAnsi="標楷體"/>
          <w:sz w:val="28"/>
          <w:szCs w:val="28"/>
        </w:rPr>
        <w:t>下列哪一位音樂家創作了四首以春、夏、秋、冬為主題，每首均含快－慢－快三個樂章，共十二個樂章的《四季》協奏曲？　(A)韋瓦第　(B)貝多芬　(C)莫札特　(D)威爾第。</w:t>
      </w:r>
    </w:p>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bookmarkStart w:id="54" w:name="Q2AR0920208"/>
      <w:bookmarkEnd w:id="54"/>
      <w:r w:rsidRPr="00E84225">
        <w:rPr>
          <w:rFonts w:ascii="標楷體" w:eastAsia="標楷體" w:hAnsi="標楷體" w:cs="標楷體"/>
          <w:sz w:val="28"/>
          <w:szCs w:val="28"/>
        </w:rPr>
        <w:t>（  ）</w:t>
      </w:r>
      <w:r w:rsidRPr="00E84225">
        <w:rPr>
          <w:rFonts w:ascii="標楷體" w:eastAsia="標楷體" w:hAnsi="標楷體"/>
          <w:sz w:val="28"/>
          <w:szCs w:val="28"/>
        </w:rPr>
        <w:t>管弦樂團中，使用下列哪個樂器來調音？　(A)單簧管　(B)雙簧管　(C)小提琴　(D)鋼琴。</w:t>
      </w:r>
    </w:p>
    <w:p w:rsidR="00764A2C" w:rsidRPr="00E84225" w:rsidRDefault="00016154" w:rsidP="00E84225">
      <w:pPr>
        <w:pStyle w:val="1"/>
        <w:numPr>
          <w:ilvl w:val="0"/>
          <w:numId w:val="1"/>
        </w:numPr>
        <w:snapToGrid w:val="0"/>
        <w:spacing w:beforeLines="50" w:before="180" w:line="300" w:lineRule="exact"/>
        <w:ind w:left="284"/>
        <w:rPr>
          <w:rFonts w:ascii="標楷體" w:eastAsia="標楷體" w:hAnsi="標楷體"/>
          <w:sz w:val="28"/>
          <w:szCs w:val="28"/>
        </w:rPr>
      </w:pPr>
      <w:bookmarkStart w:id="55" w:name="Q2AR0920212"/>
      <w:bookmarkEnd w:id="55"/>
      <w:r w:rsidRPr="00E84225">
        <w:rPr>
          <w:rFonts w:ascii="標楷體" w:eastAsia="標楷體" w:hAnsi="標楷體" w:cs="標楷體"/>
          <w:sz w:val="28"/>
          <w:szCs w:val="28"/>
        </w:rPr>
        <w:t>（  ）</w:t>
      </w:r>
      <w:r w:rsidRPr="00E84225">
        <w:rPr>
          <w:rFonts w:ascii="標楷體" w:eastAsia="標楷體" w:hAnsi="標楷體"/>
          <w:sz w:val="28"/>
          <w:szCs w:val="28"/>
        </w:rPr>
        <w:t>一年有十</w:t>
      </w:r>
      <w:r w:rsidR="00EB5F7A">
        <w:rPr>
          <w:rFonts w:ascii="標楷體" w:eastAsia="標楷體" w:hAnsi="標楷體"/>
          <w:sz w:val="28"/>
          <w:szCs w:val="28"/>
        </w:rPr>
        <w:t>二個月，而音樂的定律方法，將一個八度均分為十二等分，稱為什麼？</w:t>
      </w:r>
      <w:r w:rsidRPr="00E84225">
        <w:rPr>
          <w:rFonts w:ascii="標楷體" w:eastAsia="標楷體" w:hAnsi="標楷體"/>
          <w:sz w:val="28"/>
          <w:szCs w:val="28"/>
        </w:rPr>
        <w:t>(A)十二平均律　(B)十二琴鍵　(C)十二定律　(D)十二音律。</w:t>
      </w:r>
      <w:bookmarkStart w:id="56" w:name="Q2AR09202131"/>
      <w:bookmarkEnd w:id="56"/>
    </w:p>
    <w:p w:rsidR="00EB5F7A" w:rsidRPr="00EB5F7A" w:rsidRDefault="00EB5F7A" w:rsidP="00FA1950">
      <w:pPr>
        <w:snapToGrid w:val="0"/>
        <w:spacing w:before="180" w:after="180" w:line="300" w:lineRule="exact"/>
        <w:rPr>
          <w:rFonts w:ascii="新細明體" w:eastAsia="新細明體" w:hAnsi="新細明體" w:cs="Times New Roman" w:hint="eastAsia"/>
          <w:sz w:val="28"/>
          <w:szCs w:val="28"/>
        </w:rPr>
      </w:pPr>
      <w:bookmarkStart w:id="57" w:name="Q2AR0920108"/>
      <w:bookmarkStart w:id="58" w:name="Q2AR0920213"/>
      <w:bookmarkEnd w:id="57"/>
      <w:bookmarkEnd w:id="58"/>
    </w:p>
    <w:sectPr w:rsidR="00EB5F7A" w:rsidRPr="00EB5F7A">
      <w:footerReference w:type="default" r:id="rId20"/>
      <w:pgSz w:w="14570" w:h="20636"/>
      <w:pgMar w:top="851" w:right="851" w:bottom="851" w:left="851" w:header="0" w:footer="567"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834" w:rsidRDefault="00D05834">
      <w:r>
        <w:separator/>
      </w:r>
    </w:p>
  </w:endnote>
  <w:endnote w:type="continuationSeparator" w:id="0">
    <w:p w:rsidR="00D05834" w:rsidRDefault="00D0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2C" w:rsidRDefault="00016154">
    <w:pPr>
      <w:pStyle w:val="ae"/>
      <w:jc w:val="center"/>
    </w:pPr>
    <w:r>
      <w:rPr>
        <w:rStyle w:val="a4"/>
      </w:rPr>
      <w:fldChar w:fldCharType="begin"/>
    </w:r>
    <w:r>
      <w:rPr>
        <w:rStyle w:val="a4"/>
      </w:rPr>
      <w:instrText>PAGE</w:instrText>
    </w:r>
    <w:r>
      <w:rPr>
        <w:rStyle w:val="a4"/>
      </w:rPr>
      <w:fldChar w:fldCharType="separate"/>
    </w:r>
    <w:r w:rsidR="00FA1950">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834" w:rsidRDefault="00D05834">
      <w:r>
        <w:separator/>
      </w:r>
    </w:p>
  </w:footnote>
  <w:footnote w:type="continuationSeparator" w:id="0">
    <w:p w:rsidR="00D05834" w:rsidRDefault="00D058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E0D75"/>
    <w:multiLevelType w:val="multilevel"/>
    <w:tmpl w:val="FDE49900"/>
    <w:lvl w:ilvl="0">
      <w:start w:val="1"/>
      <w:numFmt w:val="decimal"/>
      <w:suff w:val="space"/>
      <w:lvlText w:val="%1."/>
      <w:lvlJc w:val="right"/>
      <w:pPr>
        <w:ind w:left="283" w:firstLine="0"/>
      </w:pPr>
      <w:rPr>
        <w:rFonts w:eastAsia="新細明體"/>
        <w:b/>
        <w:i w:val="0"/>
        <w:caps w:val="0"/>
        <w:smallCaps w:val="0"/>
        <w:strike w:val="0"/>
        <w:dstrike w:val="0"/>
        <w:outline w:val="0"/>
        <w:shadow w:val="0"/>
        <w:emboss w:val="0"/>
        <w:imprint w:val="0"/>
        <w:vanish w:val="0"/>
        <w:color w:val="auto"/>
        <w:position w:val="0"/>
        <w:sz w:val="24"/>
        <w:u w:val="none"/>
        <w:effect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F4C65FD"/>
    <w:multiLevelType w:val="multilevel"/>
    <w:tmpl w:val="DF4292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C"/>
    <w:rsid w:val="00016154"/>
    <w:rsid w:val="00107ECD"/>
    <w:rsid w:val="0011364D"/>
    <w:rsid w:val="004C08E6"/>
    <w:rsid w:val="006B5A58"/>
    <w:rsid w:val="00764A2C"/>
    <w:rsid w:val="00900F42"/>
    <w:rsid w:val="00B82598"/>
    <w:rsid w:val="00B90C9F"/>
    <w:rsid w:val="00D05834"/>
    <w:rsid w:val="00DC771E"/>
    <w:rsid w:val="00E84225"/>
    <w:rsid w:val="00E97F57"/>
    <w:rsid w:val="00EB5F7A"/>
    <w:rsid w:val="00F300F5"/>
    <w:rsid w:val="00FA1950"/>
    <w:rsid w:val="00FE6A35"/>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491C"/>
  <w15:docId w15:val="{9576422C-26F4-4A0F-8FAF-0076848E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sid w:val="0007117F"/>
    <w:rPr>
      <w:rFonts w:ascii="Times New Roman" w:eastAsia="新細明體" w:hAnsi="Times New Roman" w:cs="Times New Roman"/>
      <w:sz w:val="20"/>
      <w:szCs w:val="20"/>
    </w:rPr>
  </w:style>
  <w:style w:type="character" w:styleId="a4">
    <w:name w:val="page number"/>
    <w:basedOn w:val="a0"/>
    <w:qFormat/>
    <w:rsid w:val="0007117F"/>
  </w:style>
  <w:style w:type="character" w:customStyle="1" w:styleId="a5">
    <w:name w:val="頁尾 字元"/>
    <w:basedOn w:val="a0"/>
    <w:qFormat/>
    <w:rsid w:val="0007117F"/>
    <w:rPr>
      <w:rFonts w:ascii="Times New Roman" w:eastAsia="新細明體" w:hAnsi="Times New Roman" w:cs="Times New Roman"/>
      <w:sz w:val="20"/>
      <w:szCs w:val="20"/>
    </w:rPr>
  </w:style>
  <w:style w:type="character" w:customStyle="1" w:styleId="char">
    <w:name w:val="char國中題目"/>
    <w:qFormat/>
    <w:rsid w:val="00C16209"/>
    <w:rPr>
      <w:rFonts w:ascii="Times New Roman" w:eastAsia="新細明體" w:hAnsi="Times New Roman" w:cs="Times New Roman"/>
      <w:b w:val="0"/>
      <w:i w:val="0"/>
      <w:color w:val="000000"/>
      <w:w w:val="100"/>
      <w:kern w:val="0"/>
      <w:sz w:val="24"/>
      <w:u w:val="none"/>
    </w:rPr>
  </w:style>
  <w:style w:type="character" w:customStyle="1" w:styleId="a6">
    <w:name w:val="國中題目 字元"/>
    <w:qFormat/>
    <w:locked/>
    <w:rsid w:val="001E391D"/>
    <w:rPr>
      <w:szCs w:val="24"/>
      <w:lang w:val="x-none" w:eastAsia="x-none"/>
    </w:rPr>
  </w:style>
  <w:style w:type="paragraph" w:styleId="a7">
    <w:name w:val="Title"/>
    <w:basedOn w:val="a"/>
    <w:next w:val="a8"/>
    <w:qFormat/>
    <w:pPr>
      <w:keepNext/>
      <w:spacing w:before="240" w:after="120"/>
    </w:pPr>
    <w:rPr>
      <w:rFonts w:ascii="Liberation Sans" w:eastAsia="微軟正黑體"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Cs w:val="24"/>
    </w:rPr>
  </w:style>
  <w:style w:type="paragraph" w:customStyle="1" w:styleId="ab">
    <w:name w:val="索引"/>
    <w:basedOn w:val="a"/>
    <w:qFormat/>
    <w:pPr>
      <w:suppressLineNumbers/>
    </w:pPr>
    <w:rPr>
      <w:rFonts w:cs="Arial"/>
    </w:rPr>
  </w:style>
  <w:style w:type="paragraph" w:customStyle="1" w:styleId="ac">
    <w:name w:val="頁首與頁尾"/>
    <w:basedOn w:val="a"/>
    <w:qFormat/>
  </w:style>
  <w:style w:type="paragraph" w:styleId="ad">
    <w:name w:val="header"/>
    <w:basedOn w:val="a"/>
    <w:rsid w:val="0007117F"/>
    <w:pPr>
      <w:tabs>
        <w:tab w:val="center" w:pos="4153"/>
        <w:tab w:val="right" w:pos="8306"/>
      </w:tabs>
      <w:snapToGrid w:val="0"/>
    </w:pPr>
    <w:rPr>
      <w:rFonts w:ascii="Times New Roman" w:eastAsia="新細明體" w:hAnsi="Times New Roman" w:cs="Times New Roman"/>
      <w:sz w:val="20"/>
      <w:szCs w:val="20"/>
    </w:rPr>
  </w:style>
  <w:style w:type="paragraph" w:styleId="ae">
    <w:name w:val="footer"/>
    <w:basedOn w:val="a"/>
    <w:rsid w:val="0007117F"/>
    <w:pPr>
      <w:tabs>
        <w:tab w:val="center" w:pos="4153"/>
        <w:tab w:val="right" w:pos="8306"/>
      </w:tabs>
      <w:snapToGrid w:val="0"/>
    </w:pPr>
    <w:rPr>
      <w:rFonts w:ascii="Times New Roman" w:eastAsia="新細明體" w:hAnsi="Times New Roman" w:cs="Times New Roman"/>
      <w:sz w:val="20"/>
      <w:szCs w:val="20"/>
    </w:rPr>
  </w:style>
  <w:style w:type="paragraph" w:customStyle="1" w:styleId="1">
    <w:name w:val="內文1"/>
    <w:qFormat/>
    <w:rsid w:val="00C16209"/>
    <w:pPr>
      <w:widowControl w:val="0"/>
    </w:pPr>
    <w:rPr>
      <w:rFonts w:ascii="Times New Roman" w:hAnsi="Times New Roman" w:cs="Times New Roman"/>
      <w:szCs w:val="24"/>
    </w:rPr>
  </w:style>
  <w:style w:type="paragraph" w:styleId="af">
    <w:name w:val="List Paragraph"/>
    <w:basedOn w:val="a"/>
    <w:uiPriority w:val="34"/>
    <w:qFormat/>
    <w:rsid w:val="00952F19"/>
    <w:pPr>
      <w:ind w:left="480"/>
    </w:pPr>
  </w:style>
  <w:style w:type="paragraph" w:customStyle="1" w:styleId="af0">
    <w:name w:val="國中題目"/>
    <w:basedOn w:val="a"/>
    <w:qFormat/>
    <w:rsid w:val="001E391D"/>
    <w:pPr>
      <w:snapToGrid w:val="0"/>
    </w:pPr>
    <w:rPr>
      <w:szCs w:val="24"/>
      <w:lang w:val="x-none" w:eastAsia="x-none"/>
    </w:rPr>
  </w:style>
  <w:style w:type="table" w:styleId="af1">
    <w:name w:val="Table Grid"/>
    <w:basedOn w:val="a1"/>
    <w:uiPriority w:val="59"/>
    <w:rsid w:val="001E3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microsoft.com/office/2007/relationships/hdphoto" Target="media/hdphoto4.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116BE-AEFA-4435-92FD-DB623F53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2022-06-07T05:14:00Z</dcterms:created>
  <dcterms:modified xsi:type="dcterms:W3CDTF">2022-06-07T05:14:00Z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