
<file path=[Content_Types].xml><?xml version="1.0" encoding="utf-8"?>
<Types xmlns="http://schemas.openxmlformats.org/package/2006/content-types">
  <Default Extension="bin" ContentType="application/vnd.ms-word.attachedToolbars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11C4" w:rsidRPr="002E49DF" w:rsidRDefault="004011C4" w:rsidP="00A7527D">
      <w:pPr>
        <w:adjustRightInd w:val="0"/>
        <w:snapToGrid w:val="0"/>
        <w:spacing w:beforeLines="50" w:before="180" w:line="3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2E49DF">
        <w:rPr>
          <w:rFonts w:ascii="標楷體" w:eastAsia="標楷體" w:hAnsi="標楷體" w:hint="eastAsia"/>
          <w:b/>
          <w:sz w:val="36"/>
          <w:szCs w:val="36"/>
        </w:rPr>
        <w:t>基隆市立建德國民中學10</w:t>
      </w:r>
      <w:r>
        <w:rPr>
          <w:rFonts w:ascii="標楷體" w:eastAsia="標楷體" w:hAnsi="標楷體" w:hint="eastAsia"/>
          <w:b/>
          <w:sz w:val="36"/>
          <w:szCs w:val="36"/>
        </w:rPr>
        <w:t>9</w:t>
      </w:r>
      <w:r w:rsidRPr="002E49DF">
        <w:rPr>
          <w:rFonts w:ascii="標楷體" w:eastAsia="標楷體" w:hAnsi="標楷體" w:hint="eastAsia"/>
          <w:b/>
          <w:sz w:val="36"/>
          <w:szCs w:val="36"/>
        </w:rPr>
        <w:t>學年度第</w:t>
      </w:r>
      <w:r>
        <w:rPr>
          <w:rFonts w:ascii="標楷體" w:eastAsia="標楷體" w:hAnsi="標楷體" w:hint="eastAsia"/>
          <w:b/>
          <w:sz w:val="36"/>
          <w:szCs w:val="36"/>
        </w:rPr>
        <w:t>一</w:t>
      </w:r>
      <w:r w:rsidRPr="002E49DF">
        <w:rPr>
          <w:rFonts w:ascii="標楷體" w:eastAsia="標楷體" w:hAnsi="標楷體" w:hint="eastAsia"/>
          <w:b/>
          <w:sz w:val="36"/>
          <w:szCs w:val="36"/>
        </w:rPr>
        <w:t>學期七年級</w:t>
      </w:r>
      <w:r w:rsidRPr="002E49DF">
        <w:rPr>
          <w:rFonts w:ascii="標楷體" w:eastAsia="標楷體" w:hAnsi="標楷體"/>
          <w:b/>
          <w:sz w:val="36"/>
          <w:szCs w:val="36"/>
        </w:rPr>
        <w:t>健康與體育科</w:t>
      </w:r>
      <w:r w:rsidR="001441DE">
        <w:rPr>
          <w:rFonts w:ascii="標楷體" w:eastAsia="標楷體" w:hAnsi="標楷體" w:hint="eastAsia"/>
          <w:b/>
          <w:sz w:val="36"/>
          <w:szCs w:val="36"/>
        </w:rPr>
        <w:t>補考</w:t>
      </w:r>
      <w:r w:rsidRPr="002E49DF">
        <w:rPr>
          <w:rFonts w:ascii="標楷體" w:eastAsia="標楷體" w:hAnsi="標楷體" w:hint="eastAsia"/>
          <w:b/>
          <w:sz w:val="36"/>
          <w:szCs w:val="36"/>
        </w:rPr>
        <w:t>題</w:t>
      </w:r>
      <w:r w:rsidR="001441DE">
        <w:rPr>
          <w:rFonts w:ascii="標楷體" w:eastAsia="標楷體" w:hAnsi="標楷體" w:hint="eastAsia"/>
          <w:b/>
          <w:sz w:val="36"/>
          <w:szCs w:val="36"/>
        </w:rPr>
        <w:t>庫</w:t>
      </w:r>
    </w:p>
    <w:p w:rsidR="004011C4" w:rsidRPr="00767AA0" w:rsidRDefault="004011C4" w:rsidP="004011C4">
      <w:pPr>
        <w:pStyle w:val="testTypeHeader"/>
      </w:pPr>
      <w:r w:rsidRPr="00767AA0">
        <w:rPr>
          <w:rFonts w:hint="eastAsia"/>
        </w:rPr>
        <w:t>是非題</w:t>
      </w:r>
      <w:r w:rsidRPr="00767AA0">
        <w:t>(</w:t>
      </w:r>
      <w:r w:rsidRPr="00767AA0">
        <w:rPr>
          <w:rFonts w:hint="eastAsia"/>
          <w:u w:val="single"/>
          <w:shd w:val="pct15" w:color="auto" w:fill="FFFFFF"/>
        </w:rPr>
        <w:t>對的畫A，錯的畫B</w:t>
      </w:r>
      <w:r w:rsidRPr="00767AA0">
        <w:rPr>
          <w:rFonts w:hint="eastAsia"/>
        </w:rPr>
        <w:t>，每題2分，</w:t>
      </w:r>
      <w:r w:rsidRPr="00767AA0">
        <w:t xml:space="preserve">共 </w:t>
      </w:r>
      <w:r>
        <w:rPr>
          <w:rFonts w:hint="eastAsia"/>
        </w:rPr>
        <w:t>1</w:t>
      </w:r>
      <w:r w:rsidRPr="00767AA0">
        <w:rPr>
          <w:rFonts w:hint="eastAsia"/>
        </w:rPr>
        <w:t>0</w:t>
      </w:r>
      <w:r w:rsidRPr="00767AA0">
        <w:t>分)</w:t>
      </w:r>
      <w:r w:rsidRPr="00767AA0">
        <w:rPr>
          <w:rFonts w:hint="eastAsia"/>
          <w:shd w:val="pct15" w:color="auto" w:fill="FFFFFF"/>
        </w:rPr>
        <w:t>【</w:t>
      </w:r>
      <w:r>
        <w:rPr>
          <w:rFonts w:hint="eastAsia"/>
          <w:shd w:val="pct15" w:color="auto" w:fill="FFFFFF"/>
        </w:rPr>
        <w:t>1~25題為</w:t>
      </w:r>
      <w:r w:rsidRPr="00767AA0">
        <w:rPr>
          <w:rFonts w:hint="eastAsia"/>
          <w:shd w:val="pct15" w:color="auto" w:fill="FFFFFF"/>
        </w:rPr>
        <w:t>健康單元】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bookmarkStart w:id="0" w:name="Q2PE0911784"/>
      <w:bookmarkStart w:id="1" w:name="Z_0324F86AD66F49B4ADD38DAAC8C33A96"/>
      <w:bookmarkStart w:id="2" w:name="Q_0324F86AD66F49B4ADD38DAAC8C33A96"/>
      <w:r w:rsidRPr="004011C4">
        <w:rPr>
          <w:rFonts w:ascii="標楷體" w:eastAsia="標楷體" w:hAnsi="標楷體"/>
          <w:sz w:val="28"/>
          <w:szCs w:val="28"/>
        </w:rPr>
        <w:t>世界衛生組織對於健康的定義是沒有生病或不覺得虛弱。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bookmarkStart w:id="3" w:name="Q2PE0911785"/>
      <w:bookmarkEnd w:id="0"/>
      <w:r w:rsidRPr="004011C4">
        <w:rPr>
          <w:rFonts w:ascii="標楷體" w:eastAsia="標楷體" w:hAnsi="標楷體"/>
          <w:sz w:val="28"/>
          <w:szCs w:val="28"/>
        </w:rPr>
        <w:t>我們要能夠透過各種方法認識自己，才有辦法建立起明確的生活方向。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bookmarkStart w:id="4" w:name="Q2PE0911795"/>
      <w:bookmarkEnd w:id="3"/>
      <w:r w:rsidRPr="004011C4">
        <w:rPr>
          <w:rFonts w:ascii="標楷體" w:eastAsia="標楷體" w:hAnsi="標楷體"/>
          <w:sz w:val="28"/>
          <w:szCs w:val="28"/>
        </w:rPr>
        <w:t>衣服已經洗乾淨卻還有臭味的原因，有可能是因為衣服還沒乾就收納，導致細菌滋生產生臭味。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bookmarkStart w:id="5" w:name="Q2PE0911796"/>
      <w:bookmarkEnd w:id="4"/>
      <w:r w:rsidRPr="004011C4">
        <w:rPr>
          <w:rFonts w:ascii="標楷體" w:eastAsia="標楷體" w:hAnsi="標楷體"/>
          <w:sz w:val="28"/>
          <w:szCs w:val="28"/>
        </w:rPr>
        <w:t>女性生殖器官中，輸卵管是負責將精子送到子宮讓卵子受精。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0" w:hangingChars="50" w:hanging="140"/>
        <w:rPr>
          <w:rFonts w:ascii="標楷體" w:eastAsia="標楷體" w:hAnsi="標楷體"/>
          <w:sz w:val="28"/>
          <w:szCs w:val="28"/>
        </w:rPr>
      </w:pPr>
      <w:bookmarkStart w:id="6" w:name="Q2PE0911797"/>
      <w:bookmarkEnd w:id="5"/>
      <w:r w:rsidRPr="004011C4">
        <w:rPr>
          <w:rFonts w:ascii="標楷體" w:eastAsia="標楷體" w:hAnsi="標楷體"/>
          <w:sz w:val="28"/>
          <w:szCs w:val="28"/>
        </w:rPr>
        <w:t>男性生殖器官中的精囊，最主要的功能是儲存精子且其分泌物會連同精子一同形成精液。</w:t>
      </w:r>
    </w:p>
    <w:bookmarkEnd w:id="1"/>
    <w:bookmarkEnd w:id="2"/>
    <w:bookmarkEnd w:id="6"/>
    <w:p w:rsidR="004011C4" w:rsidRPr="00767AA0" w:rsidRDefault="004011C4" w:rsidP="004011C4">
      <w:pPr>
        <w:pStyle w:val="testTypeHeader"/>
      </w:pPr>
      <w:r w:rsidRPr="00767AA0">
        <w:rPr>
          <w:rFonts w:hint="eastAsia"/>
        </w:rPr>
        <w:t>單一選擇題</w:t>
      </w:r>
      <w:r w:rsidRPr="00767AA0">
        <w:t>(</w:t>
      </w:r>
      <w:r w:rsidRPr="00767AA0">
        <w:rPr>
          <w:rFonts w:hint="eastAsia"/>
        </w:rPr>
        <w:t>每題2分，</w:t>
      </w:r>
      <w:r w:rsidRPr="00767AA0">
        <w:t xml:space="preserve">共 </w:t>
      </w:r>
      <w:r w:rsidR="00FB6CC5">
        <w:rPr>
          <w:rFonts w:hint="eastAsia"/>
        </w:rPr>
        <w:t>9</w:t>
      </w:r>
      <w:r w:rsidRPr="00767AA0">
        <w:rPr>
          <w:rFonts w:hint="eastAsia"/>
        </w:rPr>
        <w:t>0</w:t>
      </w:r>
      <w:r w:rsidRPr="00767AA0">
        <w:t>分)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7" w:name="Q2PE0911774"/>
      <w:bookmarkStart w:id="8" w:name="Z_05CF67CBA344428AB53B8A6DE685E1E4"/>
      <w:bookmarkStart w:id="9" w:name="Q_05CF67CBA344428AB53B8A6DE685E1E4"/>
      <w:r w:rsidRPr="004011C4">
        <w:rPr>
          <w:rFonts w:ascii="標楷體" w:eastAsia="標楷體" w:hAnsi="標楷體"/>
          <w:sz w:val="28"/>
          <w:szCs w:val="28"/>
        </w:rPr>
        <w:t>在青春期的時候，下列哪些作法是有益於生長發育？　(A)維持高壓力狀態　(B)每天運動210分鐘　(C)嘗試挑戰菸、酒與檳榔　(D)作息正常、合理分配工作、休閒時間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10" w:name="Q2PE0911775"/>
      <w:bookmarkEnd w:id="7"/>
      <w:r w:rsidRPr="004011C4">
        <w:rPr>
          <w:rFonts w:ascii="標楷體" w:eastAsia="標楷體" w:hAnsi="標楷體"/>
          <w:sz w:val="28"/>
          <w:szCs w:val="28"/>
        </w:rPr>
        <w:t>下列哪位同學對健康的描述較完整？　(A)</w:t>
      </w:r>
      <w:r w:rsidR="007157E0" w:rsidRPr="007157E0">
        <w:rPr>
          <w:rFonts w:ascii="標楷體" w:eastAsia="標楷體" w:hAnsi="標楷體" w:hint="eastAsia"/>
          <w:sz w:val="28"/>
          <w:szCs w:val="28"/>
          <w:u w:val="single"/>
        </w:rPr>
        <w:t>定慧</w:t>
      </w:r>
      <w:r w:rsidRPr="004011C4">
        <w:rPr>
          <w:rFonts w:ascii="標楷體" w:eastAsia="標楷體" w:hAnsi="標楷體"/>
          <w:sz w:val="28"/>
          <w:szCs w:val="28"/>
        </w:rPr>
        <w:t>：健康就是不生病。　(B)</w:t>
      </w:r>
      <w:r w:rsidR="007157E0">
        <w:rPr>
          <w:rFonts w:ascii="標楷體" w:eastAsia="標楷體" w:hAnsi="標楷體" w:hint="eastAsia"/>
          <w:sz w:val="28"/>
          <w:szCs w:val="28"/>
          <w:u w:val="single"/>
        </w:rPr>
        <w:t>政皓</w:t>
      </w:r>
      <w:r w:rsidR="007157E0">
        <w:rPr>
          <w:rFonts w:ascii="標楷體" w:eastAsia="標楷體" w:hAnsi="標楷體"/>
          <w:sz w:val="28"/>
          <w:szCs w:val="28"/>
        </w:rPr>
        <w:t>：</w:t>
      </w:r>
      <w:r w:rsidRPr="004011C4">
        <w:rPr>
          <w:rFonts w:ascii="標楷體" w:eastAsia="標楷體" w:hAnsi="標楷體"/>
          <w:sz w:val="28"/>
          <w:szCs w:val="28"/>
        </w:rPr>
        <w:t>健康是每天都吃得很飽。　(C)</w:t>
      </w:r>
      <w:r w:rsidR="007157E0">
        <w:rPr>
          <w:rFonts w:ascii="標楷體" w:eastAsia="標楷體" w:hAnsi="標楷體" w:hint="eastAsia"/>
          <w:sz w:val="28"/>
          <w:szCs w:val="28"/>
          <w:u w:val="single"/>
        </w:rPr>
        <w:t>皓宇</w:t>
      </w:r>
      <w:r w:rsidRPr="004011C4">
        <w:rPr>
          <w:rFonts w:ascii="標楷體" w:eastAsia="標楷體" w:hAnsi="標楷體"/>
          <w:sz w:val="28"/>
          <w:szCs w:val="28"/>
        </w:rPr>
        <w:t>：健康</w:t>
      </w:r>
      <w:r w:rsidR="007157E0">
        <w:rPr>
          <w:rFonts w:ascii="標楷體" w:eastAsia="標楷體" w:hAnsi="標楷體" w:hint="eastAsia"/>
          <w:sz w:val="28"/>
          <w:szCs w:val="28"/>
        </w:rPr>
        <w:t>的</w:t>
      </w:r>
      <w:r w:rsidRPr="004011C4">
        <w:rPr>
          <w:rFonts w:ascii="標楷體" w:eastAsia="標楷體" w:hAnsi="標楷體"/>
          <w:sz w:val="28"/>
          <w:szCs w:val="28"/>
        </w:rPr>
        <w:t>行動比健康考100分更重要。　(D)</w:t>
      </w:r>
      <w:r w:rsidR="007157E0">
        <w:rPr>
          <w:rFonts w:ascii="標楷體" w:eastAsia="標楷體" w:hAnsi="標楷體" w:hint="eastAsia"/>
          <w:sz w:val="28"/>
          <w:szCs w:val="28"/>
          <w:u w:val="single"/>
        </w:rPr>
        <w:t>銘豐</w:t>
      </w:r>
      <w:r w:rsidRPr="004011C4">
        <w:rPr>
          <w:rFonts w:ascii="標楷體" w:eastAsia="標楷體" w:hAnsi="標楷體"/>
          <w:sz w:val="28"/>
          <w:szCs w:val="28"/>
        </w:rPr>
        <w:t>：健康是個人事情，和其他人事物無關。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11" w:name="Q2PE0911776"/>
      <w:bookmarkEnd w:id="10"/>
      <w:r w:rsidRPr="004011C4">
        <w:rPr>
          <w:rFonts w:ascii="標楷體" w:eastAsia="標楷體" w:hAnsi="標楷體"/>
          <w:sz w:val="28"/>
          <w:szCs w:val="28"/>
        </w:rPr>
        <w:t>當我想要瞭解全世界有哪些國家正遭受哪些危險疾病威脅，我可以到下列哪一個組織的網站查詢相關資料？　(A)</w:t>
      </w:r>
      <w:r w:rsidR="007157E0" w:rsidRPr="004011C4">
        <w:rPr>
          <w:rFonts w:ascii="標楷體" w:eastAsia="標楷體" w:hAnsi="標楷體"/>
          <w:sz w:val="28"/>
          <w:szCs w:val="28"/>
        </w:rPr>
        <w:t>世界衛生組織</w:t>
      </w:r>
      <w:r w:rsidRPr="004011C4">
        <w:rPr>
          <w:rFonts w:ascii="標楷體" w:eastAsia="標楷體" w:hAnsi="標楷體"/>
          <w:sz w:val="28"/>
          <w:szCs w:val="28"/>
        </w:rPr>
        <w:t xml:space="preserve">　(B)</w:t>
      </w:r>
      <w:r w:rsidR="007157E0" w:rsidRPr="004011C4">
        <w:rPr>
          <w:rFonts w:ascii="標楷體" w:eastAsia="標楷體" w:hAnsi="標楷體"/>
          <w:sz w:val="28"/>
          <w:szCs w:val="28"/>
        </w:rPr>
        <w:t>縣市衛生局</w:t>
      </w:r>
      <w:r w:rsidRPr="004011C4">
        <w:rPr>
          <w:rFonts w:ascii="標楷體" w:eastAsia="標楷體" w:hAnsi="標楷體"/>
          <w:sz w:val="28"/>
          <w:szCs w:val="28"/>
        </w:rPr>
        <w:t xml:space="preserve">　(C)衛生福利部　(D)各校健康中心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7157E0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12" w:name="Q2PE0911777"/>
      <w:bookmarkEnd w:id="11"/>
      <w:r>
        <w:rPr>
          <w:rFonts w:ascii="標楷體" w:eastAsia="標楷體" w:hAnsi="標楷體" w:hint="eastAsia"/>
          <w:sz w:val="28"/>
          <w:szCs w:val="28"/>
          <w:u w:val="single"/>
        </w:rPr>
        <w:t>劭先</w:t>
      </w:r>
      <w:r w:rsidR="004011C4" w:rsidRPr="004011C4">
        <w:rPr>
          <w:rFonts w:ascii="標楷體" w:eastAsia="標楷體" w:hAnsi="標楷體"/>
          <w:sz w:val="28"/>
          <w:szCs w:val="28"/>
        </w:rPr>
        <w:t>突然感覺腹部不舒服，最不可能是下列哪個器官發生問題？(A)心臟　(B)小腸　(C)膽囊　(D)胃</w:t>
      </w:r>
      <w:r w:rsidR="004011C4"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13" w:name="Q2PE0911778"/>
      <w:bookmarkEnd w:id="12"/>
      <w:r w:rsidRPr="004011C4">
        <w:rPr>
          <w:rFonts w:ascii="標楷體" w:eastAsia="標楷體" w:hAnsi="標楷體"/>
          <w:sz w:val="28"/>
          <w:szCs w:val="28"/>
        </w:rPr>
        <w:t>下列哪一種方式能夠幫助青少年正確瞭解自己？　(A)迷信算命，以星座來分析因果　(B)學習紀錄生活中的想法與心情　(C)不接觸新朋友，也不跟陌生人溝通　(D)對於別人的意見一律不聆聽、不接受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14" w:name="Q2PE0911779"/>
      <w:bookmarkEnd w:id="13"/>
      <w:r w:rsidRPr="004011C4">
        <w:rPr>
          <w:rFonts w:ascii="標楷體" w:eastAsia="標楷體" w:hAnsi="標楷體"/>
          <w:sz w:val="28"/>
          <w:szCs w:val="28"/>
        </w:rPr>
        <w:t>「寫作業的時候，看到題目後思考再做出判斷」這樣簡單的動作背後，需要人體各個系統的配合。下列人體系統工作分配何者正確？　(A)</w:t>
      </w:r>
      <w:r w:rsidR="007157E0" w:rsidRPr="004011C4">
        <w:rPr>
          <w:rFonts w:ascii="標楷體" w:eastAsia="標楷體" w:hAnsi="標楷體"/>
          <w:sz w:val="28"/>
          <w:szCs w:val="28"/>
        </w:rPr>
        <w:t>神經系統</w:t>
      </w:r>
      <w:r w:rsidRPr="004011C4">
        <w:rPr>
          <w:rFonts w:ascii="標楷體" w:eastAsia="標楷體" w:hAnsi="標楷體"/>
          <w:sz w:val="28"/>
          <w:szCs w:val="28"/>
        </w:rPr>
        <w:t>→察覺作業的難易，思索解答　(B)循環系統→負責吸收營養素，提供運作部位所需熱量　(C)</w:t>
      </w:r>
      <w:r w:rsidR="007157E0" w:rsidRPr="004011C4">
        <w:rPr>
          <w:rFonts w:ascii="標楷體" w:eastAsia="標楷體" w:hAnsi="標楷體"/>
          <w:sz w:val="28"/>
          <w:szCs w:val="28"/>
        </w:rPr>
        <w:t>肌肉骨骼</w:t>
      </w:r>
      <w:r w:rsidRPr="004011C4">
        <w:rPr>
          <w:rFonts w:ascii="標楷體" w:eastAsia="標楷體" w:hAnsi="標楷體"/>
          <w:sz w:val="28"/>
          <w:szCs w:val="28"/>
        </w:rPr>
        <w:t>→接收訊息，並思考判斷，再發出動作指令　(D)呼吸系統→將氧氣帶到各個運作器官，將二氧化碳與廢棄物質帶走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15" w:name="Q2PE0911782"/>
      <w:bookmarkEnd w:id="14"/>
      <w:r w:rsidRPr="004011C4">
        <w:rPr>
          <w:rFonts w:ascii="標楷體" w:eastAsia="標楷體" w:hAnsi="標楷體"/>
          <w:sz w:val="28"/>
          <w:szCs w:val="28"/>
        </w:rPr>
        <w:t>當我們察覺自己的健康出狀況時，下列哪一項是我們不適合尋求幫助的資源和對象？　(A)諮詢父母的經驗與意見　(B)向校護或健康老師詢問　(C)上網頁尋求網友的協助　(D)到醫療院所向醫生問診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41AF9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16" w:name="Q2PE0911786"/>
      <w:bookmarkEnd w:id="15"/>
      <w:r>
        <w:rPr>
          <w:rFonts w:ascii="標楷體" w:eastAsia="標楷體" w:hAnsi="標楷體" w:hint="eastAsia"/>
          <w:sz w:val="28"/>
          <w:szCs w:val="28"/>
          <w:u w:val="single"/>
        </w:rPr>
        <w:t>爾芳</w:t>
      </w:r>
      <w:r w:rsidR="004011C4" w:rsidRPr="004011C4">
        <w:rPr>
          <w:rFonts w:ascii="標楷體" w:eastAsia="標楷體" w:hAnsi="標楷體"/>
          <w:sz w:val="28"/>
          <w:szCs w:val="28"/>
        </w:rPr>
        <w:t>因生理期將近，下巴冒了幾顆痘痘。關於嘴角紅色突起的痘痘何者正確？　(A)又稱痘瘡　(B)只有處在青春期的人才會得到　(C)成年人長青春痘，表示他現在很年輕　(D)是因為內分泌改變而造成</w:t>
      </w:r>
      <w:r w:rsidR="004011C4"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41AF9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17" w:name="Q2PE0911788"/>
      <w:bookmarkEnd w:id="16"/>
      <w:r>
        <w:rPr>
          <w:rFonts w:ascii="標楷體" w:eastAsia="標楷體" w:hAnsi="標楷體" w:hint="eastAsia"/>
          <w:sz w:val="28"/>
          <w:szCs w:val="28"/>
          <w:u w:val="single"/>
        </w:rPr>
        <w:t>威宇</w:t>
      </w:r>
      <w:r w:rsidR="004011C4" w:rsidRPr="004011C4">
        <w:rPr>
          <w:rFonts w:ascii="標楷體" w:eastAsia="標楷體" w:hAnsi="標楷體"/>
          <w:sz w:val="28"/>
          <w:szCs w:val="28"/>
        </w:rPr>
        <w:t>熱愛運動，運動後的大量流汗讓他覺得暢快，關於體味的敘述，何者較恰當？　(A)大量流汗後若不馬上擦乾，會引發狐臭　(B)汗臭是皮膚上的細菌分解汗水和皮脂所造成　(C)「香汗淋漓」是形容女生汗水，所以女生沒有汗臭困擾　(D)汗水本身沒有臭味，流汗過後擦不擦汗和汗臭無直接關係</w:t>
      </w:r>
      <w:r w:rsidR="004011C4"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BF278E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18" w:name="Q2PE0911790"/>
      <w:bookmarkEnd w:id="17"/>
      <w:r>
        <w:rPr>
          <w:rFonts w:ascii="標楷體" w:eastAsia="標楷體" w:hAnsi="標楷體" w:hint="eastAsia"/>
          <w:sz w:val="28"/>
          <w:szCs w:val="28"/>
          <w:u w:val="single"/>
        </w:rPr>
        <w:t>鎧宇</w:t>
      </w:r>
      <w:r w:rsidR="004011C4" w:rsidRPr="004011C4">
        <w:rPr>
          <w:rFonts w:ascii="標楷體" w:eastAsia="標楷體" w:hAnsi="標楷體"/>
          <w:sz w:val="28"/>
          <w:szCs w:val="28"/>
        </w:rPr>
        <w:t>要去海邊玩水，為了怕晒傷皮膚，去選購防晒乳，看到了SPF和PA兩個數值標示。請問：這兩個數值代表的意義，何者</w:t>
      </w:r>
      <w:r w:rsidR="004011C4" w:rsidRPr="004011C4">
        <w:rPr>
          <w:rFonts w:ascii="標楷體" w:eastAsia="標楷體" w:hAnsi="標楷體" w:hint="eastAsia"/>
          <w:sz w:val="28"/>
          <w:szCs w:val="28"/>
        </w:rPr>
        <w:t>錯誤</w:t>
      </w:r>
      <w:r w:rsidR="004011C4" w:rsidRPr="004011C4">
        <w:rPr>
          <w:rFonts w:ascii="標楷體" w:eastAsia="標楷體" w:hAnsi="標楷體"/>
          <w:sz w:val="28"/>
          <w:szCs w:val="28"/>
        </w:rPr>
        <w:t>？　(A)數值愈高代表</w:t>
      </w:r>
      <w:r w:rsidR="001675D6">
        <w:rPr>
          <w:rFonts w:ascii="標楷體" w:eastAsia="標楷體" w:hAnsi="標楷體" w:hint="eastAsia"/>
          <w:sz w:val="28"/>
          <w:szCs w:val="28"/>
        </w:rPr>
        <w:t>愈油膩</w:t>
      </w:r>
      <w:r w:rsidR="004011C4" w:rsidRPr="004011C4">
        <w:rPr>
          <w:rFonts w:ascii="標楷體" w:eastAsia="標楷體" w:hAnsi="標楷體"/>
          <w:sz w:val="28"/>
          <w:szCs w:val="28"/>
        </w:rPr>
        <w:t xml:space="preserve">　(B)PA值是指防止UVA晒黑皮膚的效果　(C)SPF值指的是防止UV</w:t>
      </w:r>
      <w:r w:rsidR="001675D6">
        <w:rPr>
          <w:rFonts w:ascii="標楷體" w:eastAsia="標楷體" w:hAnsi="標楷體" w:hint="eastAsia"/>
          <w:sz w:val="28"/>
          <w:szCs w:val="28"/>
        </w:rPr>
        <w:t>C</w:t>
      </w:r>
      <w:r w:rsidR="004011C4" w:rsidRPr="004011C4">
        <w:rPr>
          <w:rFonts w:ascii="標楷體" w:eastAsia="標楷體" w:hAnsi="標楷體"/>
          <w:sz w:val="28"/>
          <w:szCs w:val="28"/>
        </w:rPr>
        <w:t>傷害皮膚的效果　(D)SPF15的防晒乳代表使用後，能延長至150分鐘之後被晒紅</w:t>
      </w:r>
      <w:r w:rsidR="004011C4"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19" w:name="Q2PE0911791"/>
      <w:bookmarkEnd w:id="18"/>
      <w:r w:rsidRPr="004011C4">
        <w:rPr>
          <w:rFonts w:ascii="標楷體" w:eastAsia="標楷體" w:hAnsi="標楷體"/>
          <w:sz w:val="28"/>
          <w:szCs w:val="28"/>
        </w:rPr>
        <w:t>關於青春期的敘述，下列何者正確？　(A)接續嬰兒期的時期　(B)過青春期才有月經　(C)是人類生長最快速的時期之一　(D)青春期開始男女只有外表會不同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23762A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20" w:name="Q2PE0911793"/>
      <w:bookmarkEnd w:id="19"/>
      <w:r>
        <w:rPr>
          <w:rFonts w:ascii="標楷體" w:eastAsia="標楷體" w:hAnsi="標楷體" w:hint="eastAsia"/>
          <w:sz w:val="28"/>
          <w:szCs w:val="28"/>
          <w:u w:val="single"/>
        </w:rPr>
        <w:t>葦芯</w:t>
      </w:r>
      <w:r w:rsidR="004011C4" w:rsidRPr="004011C4">
        <w:rPr>
          <w:rFonts w:ascii="標楷體" w:eastAsia="標楷體" w:hAnsi="標楷體"/>
          <w:sz w:val="28"/>
          <w:szCs w:val="28"/>
        </w:rPr>
        <w:t>正值青春期開始來月經，下列何者正確？　(A)多喝咖啡減緩經痛　(B)目前月經週期還不規律，是正常現象　(C)為避免子宮更不穩定，應停止一切活動　(D)使用高吸力衛生棉，可減少更換衛生棉次數</w:t>
      </w:r>
      <w:r w:rsidR="004011C4"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21" w:name="Q2PE0911794"/>
      <w:bookmarkEnd w:id="20"/>
      <w:r w:rsidRPr="004011C4">
        <w:rPr>
          <w:rFonts w:ascii="標楷體" w:eastAsia="標楷體" w:hAnsi="標楷體"/>
          <w:sz w:val="28"/>
          <w:szCs w:val="28"/>
        </w:rPr>
        <w:t>下列關於陰莖的敘述，何者正確？　(A)陰莖大小不是重點，功能比較重要　(B)陰莖是肌肉組織，性興奮時會勃起　(C)當精子製造過多時，過多的精子會隨尿液從尿道排出　(D)陰莖前端的包皮是保護組織，平常不用翻開清洗以免破裂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22" w:name="Q2PE0911799"/>
      <w:bookmarkEnd w:id="21"/>
      <w:r w:rsidRPr="004011C4">
        <w:rPr>
          <w:rFonts w:ascii="標楷體" w:eastAsia="標楷體" w:hAnsi="標楷體"/>
          <w:sz w:val="28"/>
          <w:szCs w:val="28"/>
        </w:rPr>
        <w:t>日常生活中青少年常有偏食的情形，關於偏食對健康的影響，下列敘述何者錯誤？　(A)</w:t>
      </w:r>
      <w:r w:rsidR="000612E2">
        <w:rPr>
          <w:rFonts w:ascii="標楷體" w:eastAsia="標楷體" w:hAnsi="標楷體"/>
          <w:sz w:val="28"/>
          <w:szCs w:val="28"/>
        </w:rPr>
        <w:t>不喜歡吃蔬果的人，容易有便祕</w:t>
      </w:r>
      <w:r w:rsidRPr="004011C4">
        <w:rPr>
          <w:rFonts w:ascii="標楷體" w:eastAsia="標楷體" w:hAnsi="標楷體"/>
          <w:sz w:val="28"/>
          <w:szCs w:val="28"/>
        </w:rPr>
        <w:t>情況　(B)不吃油脂的話，容易影響水溶性維生素的吸收情形　(C)喜歡吃肉類，身體會將過剩的蛋白質以脂肪形式儲存起來　(D)常吃高油和高糖的食品，容易引發長不高、長青春痘等情形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23" w:name="Q2PE0911802"/>
      <w:bookmarkEnd w:id="22"/>
      <w:r w:rsidRPr="004011C4">
        <w:rPr>
          <w:rFonts w:ascii="標楷體" w:eastAsia="標楷體" w:hAnsi="標楷體"/>
          <w:sz w:val="28"/>
          <w:szCs w:val="28"/>
        </w:rPr>
        <w:t>下列有關《青少年版每日飲食指南》的建議分量，何者有誤？　(A)全穀根莖類2.5</w:t>
      </w:r>
      <w:r w:rsidRPr="004011C4">
        <w:rPr>
          <w:rFonts w:ascii="標楷體" w:eastAsia="標楷體" w:hAnsi="標楷體" w:hint="eastAsia"/>
          <w:sz w:val="28"/>
          <w:szCs w:val="28"/>
        </w:rPr>
        <w:t>~</w:t>
      </w:r>
      <w:r w:rsidRPr="004011C4">
        <w:rPr>
          <w:rFonts w:ascii="標楷體" w:eastAsia="標楷體" w:hAnsi="標楷體"/>
          <w:sz w:val="28"/>
          <w:szCs w:val="28"/>
        </w:rPr>
        <w:t>5碗　(B)乳品類1.5杯</w:t>
      </w:r>
      <w:r w:rsidRPr="004011C4">
        <w:rPr>
          <w:rFonts w:ascii="標楷體" w:eastAsia="標楷體" w:hAnsi="標楷體" w:hint="eastAsia"/>
          <w:sz w:val="28"/>
          <w:szCs w:val="28"/>
        </w:rPr>
        <w:t>~</w:t>
      </w:r>
      <w:r w:rsidRPr="004011C4">
        <w:rPr>
          <w:rFonts w:ascii="標楷體" w:eastAsia="標楷體" w:hAnsi="標楷體"/>
          <w:sz w:val="28"/>
          <w:szCs w:val="28"/>
        </w:rPr>
        <w:t>2杯　(C)豆魚肉蛋類攝取量為4</w:t>
      </w:r>
      <w:r w:rsidR="00F97CC8" w:rsidRPr="004011C4">
        <w:rPr>
          <w:rFonts w:ascii="標楷體" w:eastAsia="標楷體" w:hAnsi="標楷體" w:hint="eastAsia"/>
          <w:sz w:val="28"/>
          <w:szCs w:val="28"/>
        </w:rPr>
        <w:t>~</w:t>
      </w:r>
      <w:r w:rsidRPr="004011C4">
        <w:rPr>
          <w:rFonts w:ascii="標楷體" w:eastAsia="標楷體" w:hAnsi="標楷體"/>
          <w:sz w:val="28"/>
          <w:szCs w:val="28"/>
        </w:rPr>
        <w:t>12份　(D)油脂3</w:t>
      </w:r>
      <w:r w:rsidRPr="004011C4">
        <w:rPr>
          <w:rFonts w:ascii="標楷體" w:eastAsia="標楷體" w:hAnsi="標楷體" w:hint="eastAsia"/>
          <w:sz w:val="28"/>
          <w:szCs w:val="28"/>
        </w:rPr>
        <w:t>~</w:t>
      </w:r>
      <w:r w:rsidR="000612E2">
        <w:rPr>
          <w:rFonts w:ascii="標楷體" w:eastAsia="標楷體" w:hAnsi="標楷體" w:hint="eastAsia"/>
          <w:sz w:val="28"/>
          <w:szCs w:val="28"/>
        </w:rPr>
        <w:t>7</w:t>
      </w:r>
      <w:r w:rsidRPr="004011C4">
        <w:rPr>
          <w:rFonts w:ascii="標楷體" w:eastAsia="標楷體" w:hAnsi="標楷體"/>
          <w:sz w:val="28"/>
          <w:szCs w:val="28"/>
        </w:rPr>
        <w:t>茶匙及堅果種子類3份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24" w:name="Q2PE0911804"/>
      <w:bookmarkEnd w:id="23"/>
      <w:r w:rsidRPr="004011C4">
        <w:rPr>
          <w:rFonts w:ascii="標楷體" w:eastAsia="標楷體" w:hAnsi="標楷體"/>
          <w:sz w:val="28"/>
          <w:szCs w:val="28"/>
        </w:rPr>
        <w:t>下列哪一位國一的學生近日來的飲食習慣是正確的？　(A)</w:t>
      </w:r>
      <w:r w:rsidR="000612E2">
        <w:rPr>
          <w:rFonts w:ascii="標楷體" w:eastAsia="標楷體" w:hAnsi="標楷體" w:hint="eastAsia"/>
          <w:sz w:val="28"/>
          <w:szCs w:val="28"/>
          <w:u w:val="single"/>
        </w:rPr>
        <w:t>賢傑</w:t>
      </w:r>
      <w:r w:rsidRPr="004011C4">
        <w:rPr>
          <w:rFonts w:ascii="標楷體" w:eastAsia="標楷體" w:hAnsi="標楷體"/>
          <w:sz w:val="28"/>
          <w:szCs w:val="28"/>
        </w:rPr>
        <w:t>：「為了達到理想體重，我可以三餐都不吃主食。」　(B)</w:t>
      </w:r>
      <w:r w:rsidR="000612E2">
        <w:rPr>
          <w:rFonts w:ascii="標楷體" w:eastAsia="標楷體" w:hAnsi="標楷體" w:hint="eastAsia"/>
          <w:sz w:val="28"/>
          <w:szCs w:val="28"/>
          <w:u w:val="single"/>
        </w:rPr>
        <w:t>謹丞</w:t>
      </w:r>
      <w:r w:rsidRPr="004011C4">
        <w:rPr>
          <w:rFonts w:ascii="標楷體" w:eastAsia="標楷體" w:hAnsi="標楷體"/>
          <w:sz w:val="28"/>
          <w:szCs w:val="28"/>
        </w:rPr>
        <w:t>：「因為要補充鈣質，所以可以用牛奶代替白開水。」　(C)</w:t>
      </w:r>
      <w:r w:rsidR="000612E2">
        <w:rPr>
          <w:rFonts w:ascii="標楷體" w:eastAsia="標楷體" w:hAnsi="標楷體" w:hint="eastAsia"/>
          <w:sz w:val="28"/>
          <w:szCs w:val="28"/>
          <w:u w:val="single"/>
        </w:rPr>
        <w:t>弈樘</w:t>
      </w:r>
      <w:r w:rsidRPr="004011C4">
        <w:rPr>
          <w:rFonts w:ascii="標楷體" w:eastAsia="標楷體" w:hAnsi="標楷體"/>
          <w:sz w:val="28"/>
          <w:szCs w:val="28"/>
        </w:rPr>
        <w:t>：「如果早餐來不及吃，可以不要吃早餐沒有關係。」　(D)</w:t>
      </w:r>
      <w:r w:rsidR="00896C84" w:rsidRPr="00896C84">
        <w:rPr>
          <w:rFonts w:ascii="標楷體" w:eastAsia="標楷體" w:hAnsi="標楷體" w:hint="eastAsia"/>
          <w:sz w:val="28"/>
          <w:szCs w:val="28"/>
          <w:u w:val="single"/>
        </w:rPr>
        <w:t>丞志</w:t>
      </w:r>
      <w:r w:rsidRPr="004011C4">
        <w:rPr>
          <w:rFonts w:ascii="標楷體" w:eastAsia="標楷體" w:hAnsi="標楷體"/>
          <w:sz w:val="28"/>
          <w:szCs w:val="28"/>
        </w:rPr>
        <w:t>：「在青春期的我，會攝取比大人要多一點的蛋白質。」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25" w:name="Q2PE0911808"/>
      <w:bookmarkEnd w:id="24"/>
      <w:r w:rsidRPr="004011C4">
        <w:rPr>
          <w:rFonts w:ascii="標楷體" w:eastAsia="標楷體" w:hAnsi="標楷體"/>
          <w:sz w:val="28"/>
          <w:szCs w:val="28"/>
        </w:rPr>
        <w:t>關於老年期描述，何者錯誤？　(A)牙齒會因年齡的增長而逐漸脫落　(B)骨骼容易因鈣質的流失而變</w:t>
      </w:r>
      <w:r w:rsidRPr="004011C4">
        <w:rPr>
          <w:rFonts w:ascii="標楷體" w:eastAsia="標楷體" w:hAnsi="標楷體"/>
          <w:sz w:val="28"/>
          <w:szCs w:val="28"/>
        </w:rPr>
        <w:lastRenderedPageBreak/>
        <w:t>硬、鬆、脆　(C)老年人可多吃油炸、油煎食物，增加熱量　(D)隨著年齡增長，對甜、鹹、辣的感受力降低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26" w:name="Q2PE0911809"/>
      <w:bookmarkEnd w:id="25"/>
      <w:r w:rsidRPr="004011C4">
        <w:rPr>
          <w:rFonts w:ascii="標楷體" w:eastAsia="標楷體" w:hAnsi="標楷體"/>
          <w:sz w:val="28"/>
          <w:szCs w:val="28"/>
        </w:rPr>
        <w:t>下列關於各生命期營養需求的敘述，何者正確？　(A)兒童期的點心宜以高糖、高油的食物為主　(B)老年人腸胃道蠕動緩慢，要少吃蔬菜、水果等高纖食物　(C)沖泡式牛奶的營養素比母乳多，應多喝以增加嬰兒抵抗力　(D)青少年正在經歷生長發育的階段，所以應多攝取含鈣、鐵的食物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P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27" w:name="Q2PE0911813"/>
      <w:bookmarkEnd w:id="26"/>
      <w:r w:rsidRPr="004011C4">
        <w:rPr>
          <w:rFonts w:ascii="標楷體" w:eastAsia="標楷體" w:hAnsi="標楷體"/>
          <w:sz w:val="28"/>
          <w:szCs w:val="28"/>
        </w:rPr>
        <w:t>國民健康署建議成年期的飲食方法，何者有誤？　(A)避免加工食品　(B)盡量選擇紅肉　(C)減少鈉的攝取量　(D)BMI值應介於18.5</w:t>
      </w:r>
      <w:r w:rsidRPr="004011C4">
        <w:rPr>
          <w:rFonts w:ascii="標楷體" w:eastAsia="標楷體" w:hAnsi="標楷體" w:hint="eastAsia"/>
          <w:sz w:val="28"/>
          <w:szCs w:val="28"/>
        </w:rPr>
        <w:t>~</w:t>
      </w:r>
      <w:r w:rsidRPr="004011C4">
        <w:rPr>
          <w:rFonts w:ascii="標楷體" w:eastAsia="標楷體" w:hAnsi="標楷體"/>
          <w:sz w:val="28"/>
          <w:szCs w:val="28"/>
        </w:rPr>
        <w:t>24之間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</w:p>
    <w:p w:rsidR="004011C4" w:rsidRDefault="004011C4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28" w:name="Q2PE0911814"/>
      <w:bookmarkEnd w:id="27"/>
      <w:r w:rsidRPr="004011C4">
        <w:rPr>
          <w:rFonts w:ascii="標楷體" w:eastAsia="標楷體" w:hAnsi="標楷體"/>
          <w:sz w:val="28"/>
          <w:szCs w:val="28"/>
        </w:rPr>
        <w:t>下列針對青少年的敘述，何者有誤？　(A)荷爾蒙分泌增加　(B)每天至少睡滿8小時　(C)人生第一個快速成長期　(D)可以多補充鈣質、鐵質</w:t>
      </w:r>
      <w:r w:rsidRPr="004011C4">
        <w:rPr>
          <w:rFonts w:ascii="標楷體" w:eastAsia="標楷體" w:hAnsi="標楷體" w:hint="eastAsia"/>
          <w:sz w:val="28"/>
          <w:szCs w:val="28"/>
        </w:rPr>
        <w:t>。</w:t>
      </w:r>
      <w:bookmarkEnd w:id="8"/>
      <w:bookmarkEnd w:id="9"/>
      <w:bookmarkEnd w:id="28"/>
    </w:p>
    <w:p w:rsidR="00602B75" w:rsidRDefault="00602B75" w:rsidP="00602B75">
      <w:pPr>
        <w:pStyle w:val="aa"/>
        <w:kinsoku w:val="0"/>
        <w:overflowPunct w:val="0"/>
        <w:autoSpaceDE w:val="0"/>
        <w:autoSpaceDN w:val="0"/>
        <w:adjustRightInd w:val="0"/>
        <w:snapToGrid w:val="0"/>
        <w:ind w:leftChars="0" w:left="340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</w:p>
    <w:p w:rsidR="00602B75" w:rsidRPr="00602B75" w:rsidRDefault="00602B75" w:rsidP="00602B75">
      <w:pPr>
        <w:pStyle w:val="aa"/>
        <w:kinsoku w:val="0"/>
        <w:overflowPunct w:val="0"/>
        <w:autoSpaceDE w:val="0"/>
        <w:autoSpaceDN w:val="0"/>
        <w:adjustRightInd w:val="0"/>
        <w:snapToGrid w:val="0"/>
        <w:ind w:leftChars="0" w:left="340"/>
        <w:rPr>
          <w:rFonts w:ascii="標楷體" w:eastAsia="標楷體" w:hAnsi="標楷體"/>
          <w:b/>
          <w:sz w:val="32"/>
          <w:szCs w:val="32"/>
          <w:shd w:val="pct15" w:color="auto" w:fill="FFFFFF"/>
        </w:rPr>
      </w:pPr>
      <w:r w:rsidRPr="00602B7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【</w:t>
      </w:r>
      <w:r w:rsidR="00A7527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26</w:t>
      </w:r>
      <w:r w:rsidR="00A7527D" w:rsidRPr="00A7527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~5</w:t>
      </w:r>
      <w:r w:rsidR="00A7527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0</w:t>
      </w:r>
      <w:r w:rsidR="00A7527D" w:rsidRPr="00A7527D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題為</w:t>
      </w:r>
      <w:r w:rsidRPr="00602B75">
        <w:rPr>
          <w:rFonts w:ascii="標楷體" w:eastAsia="標楷體" w:hAnsi="標楷體" w:hint="eastAsia"/>
          <w:b/>
          <w:sz w:val="32"/>
          <w:szCs w:val="32"/>
          <w:shd w:val="pct15" w:color="auto" w:fill="FFFFFF"/>
        </w:rPr>
        <w:t>體育單元】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29" w:name="Q2PE0911474"/>
      <w:r w:rsidRPr="009776F9">
        <w:rPr>
          <w:rFonts w:ascii="標楷體" w:eastAsia="標楷體" w:hAnsi="標楷體" w:hint="eastAsia"/>
          <w:sz w:val="28"/>
          <w:szCs w:val="28"/>
        </w:rPr>
        <w:t>運動場上勝敗乃兵家常事，要秉持何種運動家精神繼續努力？  (A)怨天尤人，怪運氣不好  (B)平復情緒，下一場更努力  (C)自暴自棄，自已不夠努力  (D)保持樂觀，是裁判執法不公。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30" w:name="Q2PE0911498"/>
      <w:bookmarkEnd w:id="29"/>
      <w:r w:rsidRPr="009776F9">
        <w:rPr>
          <w:rFonts w:ascii="標楷體" w:eastAsia="標楷體" w:hAnsi="標楷體" w:hint="eastAsia"/>
          <w:sz w:val="28"/>
          <w:szCs w:val="28"/>
        </w:rPr>
        <w:t>體適能坐姿體前彎測驗是屬於何種伸展方式？</w:t>
      </w:r>
      <w:r w:rsidR="00FB6CC5">
        <w:rPr>
          <w:rFonts w:ascii="標楷體" w:eastAsia="標楷體" w:hAnsi="標楷體" w:hint="eastAsia"/>
          <w:sz w:val="28"/>
          <w:szCs w:val="28"/>
        </w:rPr>
        <w:t xml:space="preserve"> </w:t>
      </w:r>
      <w:r w:rsidRPr="009776F9">
        <w:rPr>
          <w:rFonts w:ascii="標楷體" w:eastAsia="標楷體" w:hAnsi="標楷體" w:hint="eastAsia"/>
          <w:sz w:val="28"/>
          <w:szCs w:val="28"/>
        </w:rPr>
        <w:t>(A)動態伸展 (B)拉筋伸展 (C)靜態伸展 (D)放鬆伸展。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31" w:name="Q2PE0911475"/>
      <w:bookmarkStart w:id="32" w:name="A2PE0911498"/>
      <w:bookmarkEnd w:id="30"/>
      <w:r w:rsidRPr="009776F9">
        <w:rPr>
          <w:rFonts w:ascii="標楷體" w:eastAsia="標楷體" w:hAnsi="標楷體" w:hint="eastAsia"/>
          <w:sz w:val="28"/>
          <w:szCs w:val="28"/>
        </w:rPr>
        <w:t>下列何種行為是運動家精神的展現？  (A)保持高傲的自信心  (B)賽後與對手握手致意  (C)檢視裁判有沒有裁判證  (D)賽前嘲笑對手狀況不佳。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33" w:name="Q2PE0911470"/>
      <w:bookmarkStart w:id="34" w:name="A2PE0911475"/>
      <w:bookmarkEnd w:id="31"/>
      <w:r w:rsidRPr="009776F9">
        <w:rPr>
          <w:rFonts w:ascii="標楷體" w:eastAsia="標楷體" w:hAnsi="標楷體" w:hint="eastAsia"/>
          <w:sz w:val="28"/>
          <w:szCs w:val="28"/>
        </w:rPr>
        <w:t>世界大學運動會是讓大學生運動員參加的國際綜合性運動會，分為夏季與冬季運動會。請問：2017年由哪一個城市主辦夏季世界大學運動會？  (A)北京  (B)東京  (C)臺北  (D)紐約。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35" w:name="Q2PE0911500"/>
      <w:bookmarkStart w:id="36" w:name="A2PE0911470"/>
      <w:bookmarkEnd w:id="33"/>
      <w:r w:rsidRPr="009776F9">
        <w:rPr>
          <w:rFonts w:ascii="標楷體" w:eastAsia="標楷體" w:hAnsi="標楷體"/>
          <w:sz w:val="28"/>
          <w:szCs w:val="28"/>
        </w:rPr>
        <w:t>立定跳遠成績可以得知何種體適能的優劣？  (A)肌耐力  (B)瞬發力  (C)心肺耐力  (D)反應時間。</w:t>
      </w:r>
      <w:bookmarkStart w:id="37" w:name="A2PE0911500"/>
      <w:bookmarkEnd w:id="35"/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38" w:name="Q2PE0911526"/>
      <w:bookmarkEnd w:id="37"/>
      <w:r w:rsidRPr="009776F9">
        <w:rPr>
          <w:rFonts w:ascii="標楷體" w:eastAsia="標楷體" w:hAnsi="標楷體"/>
          <w:sz w:val="28"/>
          <w:szCs w:val="28"/>
        </w:rPr>
        <w:t>靜靜在準備短跑比賽的練習，起跑動作的步驟順序為何？  (A)調整起跑架、各就位、預備、鳴槍出發  (B)各就位、調整起跑架、預備、鳴槍出發  (C)鳴槍出發、各就位、預備、調整起跑架  (D)預備、各就位、調整起跑架、鳴槍出發。</w:t>
      </w:r>
      <w:bookmarkStart w:id="39" w:name="A2PE0911526"/>
      <w:bookmarkEnd w:id="38"/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40" w:name="Q2PE0911531"/>
      <w:bookmarkEnd w:id="39"/>
      <w:r w:rsidRPr="009776F9">
        <w:rPr>
          <w:rFonts w:ascii="標楷體" w:eastAsia="標楷體" w:hAnsi="標楷體"/>
          <w:sz w:val="28"/>
          <w:szCs w:val="28"/>
        </w:rPr>
        <w:t>下列何者為正確的傳接棒手部動作？  (A)四指併攏  (B)掌心朝前  (C)虎口緊閉  (D)手與腰同高。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41" w:name="Q2PE0911527"/>
      <w:bookmarkStart w:id="42" w:name="A2PE0911531"/>
      <w:bookmarkEnd w:id="40"/>
      <w:r w:rsidRPr="009776F9">
        <w:rPr>
          <w:rFonts w:ascii="標楷體" w:eastAsia="標楷體" w:hAnsi="標楷體"/>
          <w:sz w:val="28"/>
          <w:szCs w:val="28"/>
        </w:rPr>
        <w:t>啟聖研讀田徑規則中得知，個人項目比賽偷跑幾次即取消比賽資格？ (A)0次 (B)1次 (C)2次 (D)3次。</w:t>
      </w:r>
      <w:bookmarkStart w:id="43" w:name="A2PE0911527"/>
      <w:bookmarkEnd w:id="41"/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44" w:name="Q2PE0911532"/>
      <w:bookmarkEnd w:id="43"/>
      <w:r w:rsidRPr="009776F9">
        <w:rPr>
          <w:rFonts w:ascii="標楷體" w:eastAsia="標楷體" w:hAnsi="標楷體"/>
          <w:sz w:val="28"/>
          <w:szCs w:val="28"/>
        </w:rPr>
        <w:t>傳接棒過程中，若發生掉棒的情形，該如何應對？  (A)不理掉棒繼續跑  (B)用擊掌表示傳棒動作  (C)由掉棒者拾起，再立即進行傳棒  (D)由掉棒者拾起，處罰原地站5秒後，再進行傳棒。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45" w:name="Q2PE0911556"/>
      <w:bookmarkEnd w:id="44"/>
      <w:r w:rsidRPr="009776F9">
        <w:rPr>
          <w:rFonts w:ascii="標楷體" w:eastAsia="標楷體" w:hAnsi="標楷體"/>
          <w:sz w:val="28"/>
          <w:szCs w:val="28"/>
        </w:rPr>
        <w:t>關於捷泳打水的動作，下列哪一位同學的動作正確？  (A)大明將雙腳伸直放鬆  (B)大美將腳踝與膝蓋繃緊  (C)大文打水時膝關節彎曲90度  (D)大鼎在打水時將腳背呈外八狀。</w:t>
      </w:r>
      <w:bookmarkStart w:id="46" w:name="A2PE0911556"/>
      <w:bookmarkEnd w:id="45"/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47" w:name="Q2PE0911561"/>
      <w:bookmarkEnd w:id="46"/>
      <w:r w:rsidRPr="009776F9">
        <w:rPr>
          <w:rFonts w:ascii="標楷體" w:eastAsia="標楷體" w:hAnsi="標楷體"/>
          <w:sz w:val="28"/>
          <w:szCs w:val="28"/>
        </w:rPr>
        <w:t>關於捷泳換氣的動作要領，下列哪一項正確？  (A)換氣時，前導手要伸直並保持平衡  (B)將頭抬起至露出雙耳，以便更好呼吸空氣  (C)每划一次水，就要換氣一次，避免在劇烈運動狀態下氧氣不足  (D)換氣時，划水手要盡量超過身體中心線，以利手臂出力。</w:t>
      </w:r>
      <w:bookmarkStart w:id="48" w:name="A2PE0911561"/>
      <w:bookmarkEnd w:id="47"/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49" w:name="Q2PE0911560"/>
      <w:bookmarkEnd w:id="48"/>
      <w:r w:rsidRPr="009776F9">
        <w:rPr>
          <w:rFonts w:ascii="標楷體" w:eastAsia="標楷體" w:hAnsi="標楷體"/>
          <w:sz w:val="28"/>
          <w:szCs w:val="28"/>
        </w:rPr>
        <w:t>捷泳手部要做入水動作時，入水點要盡量靠近身體的何處？ (A)雙手  (B)頭部  (C)肩膀  (D)中心線。</w:t>
      </w:r>
      <w:bookmarkStart w:id="50" w:name="A2PE0911560"/>
      <w:bookmarkEnd w:id="49"/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51" w:name="Q2PE0911585"/>
      <w:bookmarkEnd w:id="50"/>
      <w:r w:rsidRPr="009776F9">
        <w:rPr>
          <w:rFonts w:ascii="標楷體" w:eastAsia="標楷體" w:hAnsi="標楷體"/>
          <w:sz w:val="28"/>
          <w:szCs w:val="28"/>
        </w:rPr>
        <w:t>在正式籃球比賽中，於三分線區域投進則得幾分？  (A)一分  (B)兩分  (C)三分  (D)四分。</w:t>
      </w:r>
      <w:bookmarkStart w:id="52" w:name="A2PE0911585"/>
      <w:bookmarkEnd w:id="51"/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53" w:name="Q2PE0911581"/>
      <w:bookmarkEnd w:id="52"/>
      <w:r w:rsidRPr="009776F9">
        <w:rPr>
          <w:rFonts w:ascii="標楷體" w:eastAsia="標楷體" w:hAnsi="標楷體"/>
          <w:sz w:val="28"/>
          <w:szCs w:val="28"/>
        </w:rPr>
        <w:t>籃球運動由美國麻州春田國際青年會訓練學校體育教師教師詹姆士．奈史密斯於哪一年所發明的</w:t>
      </w:r>
      <w:r w:rsidRPr="009776F9">
        <w:rPr>
          <w:rFonts w:ascii="標楷體" w:eastAsia="標楷體" w:hAnsi="標楷體" w:hint="eastAsia"/>
          <w:sz w:val="28"/>
          <w:szCs w:val="28"/>
        </w:rPr>
        <w:t xml:space="preserve">？　</w:t>
      </w:r>
      <w:r w:rsidRPr="009776F9">
        <w:rPr>
          <w:rFonts w:ascii="標楷體" w:eastAsia="標楷體" w:hAnsi="標楷體"/>
          <w:sz w:val="28"/>
          <w:szCs w:val="28"/>
        </w:rPr>
        <w:t>(A)1814年  (B)1891年  (C)1914年  (D)1984年。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54" w:name="Q2PE0911591"/>
      <w:bookmarkStart w:id="55" w:name="A2PE0911581"/>
      <w:bookmarkEnd w:id="53"/>
      <w:r w:rsidRPr="009776F9">
        <w:rPr>
          <w:rFonts w:ascii="標楷體" w:eastAsia="標楷體" w:hAnsi="標楷體"/>
          <w:sz w:val="28"/>
          <w:szCs w:val="28"/>
        </w:rPr>
        <w:t>在空中接球落地後，先落地的那一隻腳，在籃球術語中，會將其稱之為下列何者？  (A)自由足  (B)移動足  (C)中樞足  (D)進攻足。</w:t>
      </w:r>
      <w:bookmarkStart w:id="56" w:name="A2PE0911591"/>
      <w:bookmarkEnd w:id="54"/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57" w:name="Q2PE0911588"/>
      <w:bookmarkEnd w:id="56"/>
      <w:r w:rsidRPr="009776F9">
        <w:rPr>
          <w:rFonts w:ascii="標楷體" w:eastAsia="標楷體" w:hAnsi="標楷體"/>
          <w:sz w:val="28"/>
          <w:szCs w:val="28"/>
        </w:rPr>
        <w:t>在籃球比賽過程中，進攻方抬起非運球手，屈肘突出刻意阻擋防守者，此時應該判下列何者？  (A)違例  (B)進攻犯規  (C)沒有違例，繼續比賽  (D)沒有犯規，繼續比賽。</w:t>
      </w:r>
      <w:bookmarkStart w:id="58" w:name="A2PE0911588"/>
      <w:bookmarkEnd w:id="57"/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59" w:name="Q2PE0911594"/>
      <w:bookmarkEnd w:id="58"/>
      <w:r w:rsidRPr="009776F9">
        <w:rPr>
          <w:rFonts w:ascii="標楷體" w:eastAsia="標楷體" w:hAnsi="標楷體"/>
          <w:sz w:val="28"/>
          <w:szCs w:val="28"/>
        </w:rPr>
        <w:t>籃球傳接球，隊友最佳接球位置為</w:t>
      </w:r>
      <w:r w:rsidRPr="009776F9">
        <w:rPr>
          <w:rFonts w:ascii="標楷體" w:eastAsia="標楷體" w:hAnsi="標楷體" w:hint="eastAsia"/>
          <w:sz w:val="28"/>
          <w:szCs w:val="28"/>
        </w:rPr>
        <w:t>下列何者</w:t>
      </w:r>
      <w:r w:rsidRPr="009776F9">
        <w:rPr>
          <w:rFonts w:ascii="標楷體" w:eastAsia="標楷體" w:hAnsi="標楷體"/>
          <w:sz w:val="28"/>
          <w:szCs w:val="28"/>
        </w:rPr>
        <w:t>？  (A)頭頂  (B)膝蓋  (C)胸口  (D)腰部。</w:t>
      </w:r>
      <w:bookmarkStart w:id="60" w:name="Q2PE0911597"/>
      <w:bookmarkStart w:id="61" w:name="A2PE0911594"/>
      <w:bookmarkEnd w:id="59"/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r w:rsidRPr="009776F9">
        <w:rPr>
          <w:rFonts w:ascii="標楷體" w:eastAsia="標楷體" w:hAnsi="標楷體"/>
          <w:sz w:val="28"/>
          <w:szCs w:val="28"/>
        </w:rPr>
        <w:t>在運球進攻至前場時，下列何者違例？  (A)需在八秒內將球運至前場  (B)可直接傳向籃板給隊友灌籃  (C)運</w:t>
      </w:r>
      <w:r w:rsidRPr="009776F9">
        <w:rPr>
          <w:rFonts w:ascii="標楷體" w:eastAsia="標楷體" w:hAnsi="標楷體" w:hint="eastAsia"/>
          <w:sz w:val="28"/>
          <w:szCs w:val="28"/>
        </w:rPr>
        <w:t>球</w:t>
      </w:r>
      <w:r w:rsidRPr="009776F9">
        <w:rPr>
          <w:rFonts w:ascii="標楷體" w:eastAsia="標楷體" w:hAnsi="標楷體"/>
          <w:sz w:val="28"/>
          <w:szCs w:val="28"/>
        </w:rPr>
        <w:t>和傳球過程中可將球回傳至後半場  (D)過程中球被敵隊撥掉後再運不算二次運球。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62" w:name="Q2PE0911617"/>
      <w:r w:rsidRPr="009776F9">
        <w:rPr>
          <w:rFonts w:ascii="標楷體" w:eastAsia="標楷體" w:hAnsi="標楷體"/>
          <w:sz w:val="28"/>
          <w:szCs w:val="28"/>
        </w:rPr>
        <w:t>在正式排球比賽時，包含自由球員，每隊下場球員為幾位？  (A)五位  (B)六位  (C)七位  (D)八位。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63" w:name="Q2PE0911621"/>
      <w:bookmarkStart w:id="64" w:name="A2PE0911617"/>
      <w:bookmarkEnd w:id="62"/>
      <w:r w:rsidRPr="009776F9">
        <w:rPr>
          <w:rFonts w:ascii="標楷體" w:eastAsia="標楷體" w:hAnsi="標楷體"/>
          <w:sz w:val="28"/>
          <w:szCs w:val="28"/>
        </w:rPr>
        <w:t>在排球回擊過程中，可用身體哪一個部位回擊球？  (A)手臂  (B)肩膀  (C)腳踢  (D)以上皆可。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65" w:name="Q2PE0911623"/>
      <w:bookmarkStart w:id="66" w:name="A2PE0911621"/>
      <w:bookmarkEnd w:id="63"/>
      <w:r w:rsidRPr="009776F9">
        <w:rPr>
          <w:rFonts w:ascii="標楷體" w:eastAsia="標楷體" w:hAnsi="標楷體"/>
          <w:sz w:val="28"/>
          <w:szCs w:val="28"/>
        </w:rPr>
        <w:t>低手傳接球是排球比賽中最常使用的動作。請問：低手傳接球時，手部擊球的最佳位置為下列何者？  (A)拳頭  (B)手掌心  (C)手肘關節位置  (D)手腕關節上方10~15公分位置。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67" w:name="Q2PE0911618"/>
      <w:r w:rsidRPr="009776F9">
        <w:rPr>
          <w:rFonts w:ascii="標楷體" w:eastAsia="標楷體" w:hAnsi="標楷體"/>
          <w:sz w:val="28"/>
          <w:szCs w:val="28"/>
        </w:rPr>
        <w:t>國際標準比賽排球場地大小是下列何者？  (A)長18公尺、寬9公尺  (B)長20公尺、寬10公尺  (C)長12公尺、寬6公尺  (D)長9公尺、寬18公尺。</w:t>
      </w:r>
      <w:bookmarkEnd w:id="67"/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68" w:name="Q2PE0911619"/>
      <w:bookmarkStart w:id="69" w:name="A2PE0911623"/>
      <w:bookmarkEnd w:id="65"/>
      <w:r w:rsidRPr="009776F9">
        <w:rPr>
          <w:rFonts w:ascii="標楷體" w:eastAsia="標楷體" w:hAnsi="標楷體"/>
          <w:sz w:val="28"/>
          <w:szCs w:val="28"/>
        </w:rPr>
        <w:t>在正式排球比賽國中男生組的網高為下列何者？</w:t>
      </w:r>
      <w:r w:rsidR="00732547">
        <w:rPr>
          <w:rFonts w:ascii="標楷體" w:eastAsia="標楷體" w:hAnsi="標楷體" w:hint="eastAsia"/>
          <w:sz w:val="28"/>
          <w:szCs w:val="28"/>
        </w:rPr>
        <w:t xml:space="preserve"> </w:t>
      </w:r>
      <w:r w:rsidRPr="009776F9">
        <w:rPr>
          <w:rFonts w:ascii="標楷體" w:eastAsia="標楷體" w:hAnsi="標楷體"/>
          <w:sz w:val="28"/>
          <w:szCs w:val="28"/>
        </w:rPr>
        <w:t>(A)220公分 (B)225公分 (C)230公分 (D)235公分。</w:t>
      </w:r>
    </w:p>
    <w:p w:rsidR="00D63677" w:rsidRPr="009776F9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  <w:rPr>
          <w:rFonts w:ascii="標楷體" w:eastAsia="標楷體" w:hAnsi="標楷體"/>
          <w:sz w:val="28"/>
          <w:szCs w:val="28"/>
        </w:rPr>
      </w:pPr>
      <w:bookmarkStart w:id="70" w:name="Q2PE0911640"/>
      <w:bookmarkStart w:id="71" w:name="A2PE0911619"/>
      <w:bookmarkEnd w:id="68"/>
      <w:r w:rsidRPr="009776F9">
        <w:rPr>
          <w:rFonts w:ascii="標楷體" w:eastAsia="標楷體" w:hAnsi="標楷體"/>
          <w:sz w:val="28"/>
          <w:szCs w:val="28"/>
        </w:rPr>
        <w:lastRenderedPageBreak/>
        <w:t>下列哪一項</w:t>
      </w:r>
      <w:r w:rsidRPr="009776F9">
        <w:rPr>
          <w:rFonts w:ascii="標楷體" w:eastAsia="標楷體" w:hAnsi="標楷體" w:hint="eastAsia"/>
          <w:sz w:val="28"/>
          <w:szCs w:val="28"/>
        </w:rPr>
        <w:t>不是</w:t>
      </w:r>
      <w:r w:rsidRPr="009776F9">
        <w:rPr>
          <w:rFonts w:ascii="標楷體" w:eastAsia="標楷體" w:hAnsi="標楷體"/>
          <w:sz w:val="28"/>
          <w:szCs w:val="28"/>
        </w:rPr>
        <w:t>男子競技體操的項目？  (A)地板  (B)單槓  (C)雙槓  (D)高低槓。</w:t>
      </w:r>
      <w:bookmarkStart w:id="72" w:name="A2PE0911640"/>
      <w:bookmarkEnd w:id="70"/>
    </w:p>
    <w:p w:rsidR="00D63677" w:rsidRPr="001441DE" w:rsidRDefault="00D63677" w:rsidP="00A7527D">
      <w:pPr>
        <w:numPr>
          <w:ilvl w:val="0"/>
          <w:numId w:val="9"/>
        </w:numPr>
        <w:tabs>
          <w:tab w:val="left" w:pos="142"/>
        </w:tabs>
        <w:adjustRightInd w:val="0"/>
        <w:snapToGrid w:val="0"/>
        <w:spacing w:beforeLines="35" w:before="126" w:line="300" w:lineRule="exact"/>
        <w:ind w:left="142" w:hanging="142"/>
      </w:pPr>
      <w:bookmarkStart w:id="73" w:name="Q2PE0911694"/>
      <w:bookmarkEnd w:id="72"/>
      <w:r w:rsidRPr="009776F9">
        <w:rPr>
          <w:rFonts w:ascii="標楷體" w:eastAsia="標楷體" w:hAnsi="標楷體"/>
          <w:sz w:val="28"/>
          <w:szCs w:val="28"/>
        </w:rPr>
        <w:t>小婷是一名熱愛運動的女孩，因此她常常去運動場運動，下列關於運動場地的安全管理何者較不合適？  (A)從事運動前應該先巡視場地是否安全  (B)所有場館內的設施需要定期檢查及保養  (C)良好的運動環境應該由每個參與運動的人共同維護  (D)場館內的樓梯不專為體育活動使用，因此只要有留走道，便可善用空間擺放器材。</w:t>
      </w:r>
      <w:bookmarkStart w:id="74" w:name="A2PE0911694"/>
      <w:bookmarkEnd w:id="73"/>
    </w:p>
    <w:p w:rsidR="001441DE" w:rsidRDefault="001441DE" w:rsidP="001441DE">
      <w:pPr>
        <w:tabs>
          <w:tab w:val="left" w:pos="142"/>
        </w:tabs>
        <w:adjustRightInd w:val="0"/>
        <w:snapToGrid w:val="0"/>
        <w:spacing w:beforeLines="35" w:before="126" w:line="300" w:lineRule="exact"/>
        <w:rPr>
          <w:rFonts w:ascii="標楷體" w:eastAsia="標楷體" w:hAnsi="標楷體"/>
          <w:sz w:val="28"/>
          <w:szCs w:val="28"/>
        </w:rPr>
      </w:pPr>
    </w:p>
    <w:p w:rsidR="001441DE" w:rsidRPr="001441DE" w:rsidRDefault="001441DE" w:rsidP="001441DE">
      <w:pPr>
        <w:tabs>
          <w:tab w:val="left" w:pos="142"/>
        </w:tabs>
        <w:adjustRightInd w:val="0"/>
        <w:snapToGrid w:val="0"/>
        <w:spacing w:beforeLines="35" w:before="126" w:afterLines="300" w:after="1080" w:line="480" w:lineRule="auto"/>
        <w:jc w:val="center"/>
        <w:rPr>
          <w:rFonts w:hint="eastAsia"/>
          <w:sz w:val="72"/>
          <w:szCs w:val="72"/>
        </w:rPr>
      </w:pPr>
      <w:r w:rsidRPr="001441DE">
        <w:rPr>
          <w:rFonts w:ascii="新細明體" w:hAnsi="新細明體" w:hint="eastAsia"/>
          <w:sz w:val="72"/>
          <w:szCs w:val="72"/>
        </w:rPr>
        <w:t>【</w:t>
      </w:r>
      <w:r w:rsidRPr="001441DE">
        <w:rPr>
          <w:rFonts w:ascii="新細明體" w:hAnsi="新細明體" w:hint="eastAsia"/>
          <w:sz w:val="72"/>
          <w:szCs w:val="72"/>
        </w:rPr>
        <w:t>答案在發給每人</w:t>
      </w:r>
      <w:bookmarkStart w:id="75" w:name="_GoBack"/>
      <w:bookmarkEnd w:id="75"/>
      <w:r w:rsidRPr="001441DE">
        <w:rPr>
          <w:rFonts w:ascii="新細明體" w:hAnsi="新細明體" w:hint="eastAsia"/>
          <w:sz w:val="72"/>
          <w:szCs w:val="72"/>
        </w:rPr>
        <w:t>一張的講義裡】</w:t>
      </w:r>
      <w:bookmarkEnd w:id="32"/>
      <w:bookmarkEnd w:id="34"/>
      <w:bookmarkEnd w:id="36"/>
      <w:bookmarkEnd w:id="42"/>
      <w:bookmarkEnd w:id="55"/>
      <w:bookmarkEnd w:id="60"/>
      <w:bookmarkEnd w:id="61"/>
      <w:bookmarkEnd w:id="64"/>
      <w:bookmarkEnd w:id="66"/>
      <w:bookmarkEnd w:id="69"/>
      <w:bookmarkEnd w:id="71"/>
      <w:bookmarkEnd w:id="74"/>
    </w:p>
    <w:sectPr w:rsidR="001441DE" w:rsidRPr="001441DE" w:rsidSect="004C1AD6">
      <w:headerReference w:type="even" r:id="rId8"/>
      <w:footerReference w:type="even" r:id="rId9"/>
      <w:footerReference w:type="default" r:id="rId10"/>
      <w:type w:val="continuous"/>
      <w:pgSz w:w="14572" w:h="20639" w:code="9"/>
      <w:pgMar w:top="850" w:right="850" w:bottom="850" w:left="850" w:header="851" w:footer="567" w:gutter="0"/>
      <w:cols w:sep="1" w:space="720"/>
      <w:docGrid w:type="lines"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431F2" w:rsidRDefault="006431F2">
      <w:r>
        <w:separator/>
      </w:r>
    </w:p>
  </w:endnote>
  <w:endnote w:type="continuationSeparator" w:id="0">
    <w:p w:rsidR="006431F2" w:rsidRDefault="006431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55" w:rsidRDefault="00396F67">
    <w:pPr>
      <w:pStyle w:val="a5"/>
      <w:jc w:val="center"/>
    </w:pPr>
    <w:r>
      <w:rPr>
        <w:rStyle w:val="a4"/>
      </w:rPr>
      <w:fldChar w:fldCharType="begin"/>
    </w:r>
    <w:r w:rsidR="00856955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856955">
      <w:rPr>
        <w:rStyle w:val="a4"/>
        <w:noProof/>
      </w:rPr>
      <w:t>6</w:t>
    </w:r>
    <w:r>
      <w:rPr>
        <w:rStyle w:val="a4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55" w:rsidRDefault="00396F67">
    <w:pPr>
      <w:pStyle w:val="a5"/>
      <w:jc w:val="center"/>
    </w:pPr>
    <w:r>
      <w:rPr>
        <w:rStyle w:val="a4"/>
      </w:rPr>
      <w:fldChar w:fldCharType="begin"/>
    </w:r>
    <w:r w:rsidR="00856955">
      <w:rPr>
        <w:rStyle w:val="a4"/>
      </w:rPr>
      <w:instrText xml:space="preserve"> PAGE </w:instrText>
    </w:r>
    <w:r>
      <w:rPr>
        <w:rStyle w:val="a4"/>
      </w:rPr>
      <w:fldChar w:fldCharType="separate"/>
    </w:r>
    <w:r w:rsidR="001441DE">
      <w:rPr>
        <w:rStyle w:val="a4"/>
        <w:noProof/>
      </w:rPr>
      <w:t>3</w:t>
    </w:r>
    <w:r>
      <w:rPr>
        <w:rStyle w:val="a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431F2" w:rsidRDefault="006431F2">
      <w:r>
        <w:separator/>
      </w:r>
    </w:p>
  </w:footnote>
  <w:footnote w:type="continuationSeparator" w:id="0">
    <w:p w:rsidR="006431F2" w:rsidRDefault="006431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6955" w:rsidRDefault="00856955">
    <w:pPr>
      <w:pStyle w:val="a3"/>
      <w:jc w:val="right"/>
      <w:rPr>
        <w:rFonts w:ascii="標楷體" w:eastAsia="標楷體" w:hAnsi="標楷體"/>
      </w:rPr>
    </w:pPr>
    <w:r>
      <w:rPr>
        <w:rFonts w:ascii="標楷體" w:eastAsia="標楷體" w:hAnsi="標楷體"/>
      </w:rPr>
      <w:t>國中自然與生科一下</w:t>
    </w:r>
    <w:r w:rsidR="00F421A5">
      <w:rPr>
        <w:rFonts w:ascii="標楷體" w:eastAsia="標楷體" w:hAnsi="標楷體"/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4889500</wp:posOffset>
              </wp:positionH>
              <wp:positionV relativeFrom="paragraph">
                <wp:posOffset>179705</wp:posOffset>
              </wp:positionV>
              <wp:extent cx="1206500" cy="0"/>
              <wp:effectExtent l="12700" t="8255" r="9525" b="10795"/>
              <wp:wrapNone/>
              <wp:docPr id="2" name="Lin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120650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DE3463" id="Line 2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385pt,14.15pt" to="480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" strokeweight=".25pt"/>
          </w:pict>
        </mc:Fallback>
      </mc:AlternateContent>
    </w:r>
    <w:r w:rsidR="00CE516D">
      <w:rPr>
        <w:rFonts w:ascii="標楷體" w:eastAsia="標楷體" w:hAnsi="標楷體"/>
        <w:noProof/>
        <w:position w:val="-10"/>
      </w:rPr>
      <w:drawing>
        <wp:inline distT="0" distB="0" distL="0" distR="0">
          <wp:extent cx="200025" cy="200025"/>
          <wp:effectExtent l="19050" t="0" r="9525" b="0"/>
          <wp:docPr id="1" name="圖片 1" descr="左頁頁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左頁頁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751207"/>
    <w:multiLevelType w:val="multilevel"/>
    <w:tmpl w:val="490A7B18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2">
      <w:start w:val="1"/>
      <w:numFmt w:val="none"/>
      <w:pStyle w:val="3"/>
      <w:suff w:val="nothing"/>
      <w:lvlText w:val=""/>
      <w:lvlJc w:val="left"/>
      <w:pPr>
        <w:ind w:left="0" w:firstLine="0"/>
      </w:pPr>
    </w:lvl>
    <w:lvl w:ilvl="3">
      <w:start w:val="1"/>
      <w:numFmt w:val="none"/>
      <w:pStyle w:val="4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9"/>
      <w:suff w:val="nothing"/>
      <w:lvlText w:val=""/>
      <w:lvlJc w:val="left"/>
      <w:pPr>
        <w:ind w:left="0" w:firstLine="0"/>
      </w:pPr>
    </w:lvl>
  </w:abstractNum>
  <w:abstractNum w:abstractNumId="1" w15:restartNumberingAfterBreak="0">
    <w:nsid w:val="4EAB32C1"/>
    <w:multiLevelType w:val="hybridMultilevel"/>
    <w:tmpl w:val="F920DA0E"/>
    <w:lvl w:ilvl="0" w:tplc="93ACC4F6">
      <w:start w:val="1"/>
      <w:numFmt w:val="decimal"/>
      <w:lvlRestart w:val="0"/>
      <w:lvlText w:val="%1."/>
      <w:lvlJc w:val="right"/>
      <w:pPr>
        <w:ind w:left="0" w:firstLine="340"/>
      </w:pPr>
      <w:rPr>
        <w:rFonts w:ascii="新細明體" w:eastAsia="新細明體" w:hAnsi="新細明體" w:hint="eastAsia"/>
        <w:b w:val="0"/>
        <w:i w:val="0"/>
        <w:color w:val="auto"/>
        <w:sz w:val="24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521C5200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3" w15:restartNumberingAfterBreak="0">
    <w:nsid w:val="52FA7E28"/>
    <w:multiLevelType w:val="hybridMultilevel"/>
    <w:tmpl w:val="0A86F518"/>
    <w:lvl w:ilvl="0" w:tplc="CADE21B8">
      <w:start w:val="26"/>
      <w:numFmt w:val="decimal"/>
      <w:suff w:val="space"/>
      <w:lvlText w:val="%1."/>
      <w:lvlJc w:val="right"/>
      <w:pPr>
        <w:ind w:left="2657" w:hanging="737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webHidden w:val="0"/>
        <w:color w:val="auto"/>
        <w:sz w:val="24"/>
        <w:u w:val="none"/>
        <w:effect w:val="none"/>
        <w:bdr w:val="none" w:sz="0" w:space="0" w:color="auto" w:frame="1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090019">
      <w:start w:val="1"/>
      <w:numFmt w:val="ideographTraditional"/>
      <w:lvlText w:val="%2、"/>
      <w:lvlJc w:val="left"/>
      <w:pPr>
        <w:tabs>
          <w:tab w:val="num" w:pos="2880"/>
        </w:tabs>
        <w:ind w:left="2880" w:hanging="480"/>
      </w:pPr>
    </w:lvl>
    <w:lvl w:ilvl="2" w:tplc="0409001B">
      <w:start w:val="1"/>
      <w:numFmt w:val="lowerRoman"/>
      <w:lvlText w:val="%3."/>
      <w:lvlJc w:val="right"/>
      <w:pPr>
        <w:tabs>
          <w:tab w:val="num" w:pos="3360"/>
        </w:tabs>
        <w:ind w:left="3360" w:hanging="480"/>
      </w:pPr>
    </w:lvl>
    <w:lvl w:ilvl="3" w:tplc="0409000F">
      <w:start w:val="1"/>
      <w:numFmt w:val="decimal"/>
      <w:lvlText w:val="%4."/>
      <w:lvlJc w:val="left"/>
      <w:pPr>
        <w:tabs>
          <w:tab w:val="num" w:pos="3840"/>
        </w:tabs>
        <w:ind w:left="3840" w:hanging="480"/>
      </w:pPr>
    </w:lvl>
    <w:lvl w:ilvl="4" w:tplc="04090019">
      <w:start w:val="1"/>
      <w:numFmt w:val="ideographTraditional"/>
      <w:lvlText w:val="%5、"/>
      <w:lvlJc w:val="left"/>
      <w:pPr>
        <w:tabs>
          <w:tab w:val="num" w:pos="4320"/>
        </w:tabs>
        <w:ind w:left="4320" w:hanging="480"/>
      </w:pPr>
    </w:lvl>
    <w:lvl w:ilvl="5" w:tplc="0409001B">
      <w:start w:val="1"/>
      <w:numFmt w:val="lowerRoman"/>
      <w:lvlText w:val="%6."/>
      <w:lvlJc w:val="right"/>
      <w:pPr>
        <w:tabs>
          <w:tab w:val="num" w:pos="4800"/>
        </w:tabs>
        <w:ind w:left="4800" w:hanging="480"/>
      </w:pPr>
    </w:lvl>
    <w:lvl w:ilvl="6" w:tplc="0409000F">
      <w:start w:val="1"/>
      <w:numFmt w:val="decimal"/>
      <w:lvlText w:val="%7."/>
      <w:lvlJc w:val="left"/>
      <w:pPr>
        <w:tabs>
          <w:tab w:val="num" w:pos="5280"/>
        </w:tabs>
        <w:ind w:left="5280" w:hanging="480"/>
      </w:pPr>
    </w:lvl>
    <w:lvl w:ilvl="7" w:tplc="04090019">
      <w:start w:val="1"/>
      <w:numFmt w:val="ideographTraditional"/>
      <w:lvlText w:val="%8、"/>
      <w:lvlJc w:val="left"/>
      <w:pPr>
        <w:tabs>
          <w:tab w:val="num" w:pos="5760"/>
        </w:tabs>
        <w:ind w:left="5760" w:hanging="480"/>
      </w:pPr>
    </w:lvl>
    <w:lvl w:ilvl="8" w:tplc="0409001B">
      <w:start w:val="1"/>
      <w:numFmt w:val="lowerRoman"/>
      <w:lvlText w:val="%9."/>
      <w:lvlJc w:val="right"/>
      <w:pPr>
        <w:tabs>
          <w:tab w:val="num" w:pos="6240"/>
        </w:tabs>
        <w:ind w:left="6240" w:hanging="480"/>
      </w:pPr>
    </w:lvl>
  </w:abstractNum>
  <w:abstractNum w:abstractNumId="4" w15:restartNumberingAfterBreak="0">
    <w:nsid w:val="62D96C80"/>
    <w:multiLevelType w:val="multilevel"/>
    <w:tmpl w:val="638ECFB0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5" w15:restartNumberingAfterBreak="0">
    <w:nsid w:val="669406F1"/>
    <w:multiLevelType w:val="multilevel"/>
    <w:tmpl w:val="89D0788A"/>
    <w:lvl w:ilvl="0">
      <w:start w:val="1"/>
      <w:numFmt w:val="decimal"/>
      <w:lvlRestart w:val="0"/>
      <w:suff w:val="space"/>
      <w:lvlText w:val="%1."/>
      <w:lvlJc w:val="right"/>
      <w:pPr>
        <w:ind w:left="992" w:hanging="709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pacing w:val="0"/>
        <w:w w:val="100"/>
        <w:position w:val="0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suff w:val="space"/>
      <w:lvlText w:val="%1.%2."/>
      <w:lvlJc w:val="right"/>
      <w:pPr>
        <w:ind w:left="283" w:firstLine="0"/>
      </w:pPr>
      <w:rPr>
        <w:rFonts w:hint="eastAsia"/>
        <w:position w:val="0"/>
      </w:rPr>
    </w:lvl>
    <w:lvl w:ilvl="2">
      <w:start w:val="1"/>
      <w:numFmt w:val="decimal"/>
      <w:suff w:val="space"/>
      <w:lvlText w:val="%1.%2.%3."/>
      <w:lvlJc w:val="right"/>
      <w:pPr>
        <w:ind w:left="227" w:hanging="29"/>
      </w:pPr>
      <w:rPr>
        <w:rFonts w:hint="eastAsia"/>
        <w:position w:val="0"/>
      </w:rPr>
    </w:lvl>
    <w:lvl w:ilvl="3">
      <w:start w:val="1"/>
      <w:numFmt w:val="decimal"/>
      <w:suff w:val="space"/>
      <w:lvlText w:val="%1.%2.%3.%4."/>
      <w:lvlJc w:val="right"/>
      <w:pPr>
        <w:ind w:left="227" w:hanging="29"/>
      </w:pPr>
      <w:rPr>
        <w:rFonts w:hint="eastAsia"/>
        <w:position w:val="0"/>
      </w:rPr>
    </w:lvl>
    <w:lvl w:ilvl="4">
      <w:start w:val="1"/>
      <w:numFmt w:val="decimal"/>
      <w:suff w:val="space"/>
      <w:lvlText w:val="%1.%2.%3.%4.%5."/>
      <w:lvlJc w:val="right"/>
      <w:pPr>
        <w:ind w:left="227" w:hanging="29"/>
      </w:pPr>
      <w:rPr>
        <w:rFonts w:hint="eastAsia"/>
        <w:position w:val="0"/>
      </w:rPr>
    </w:lvl>
    <w:lvl w:ilvl="5">
      <w:start w:val="1"/>
      <w:numFmt w:val="decimal"/>
      <w:suff w:val="space"/>
      <w:lvlText w:val="%1.%2.%3.%4.%5.%6."/>
      <w:lvlJc w:val="right"/>
      <w:pPr>
        <w:ind w:left="227" w:hanging="29"/>
      </w:pPr>
      <w:rPr>
        <w:rFonts w:hint="eastAsia"/>
        <w:position w:val="0"/>
      </w:rPr>
    </w:lvl>
    <w:lvl w:ilvl="6">
      <w:start w:val="1"/>
      <w:numFmt w:val="decimal"/>
      <w:suff w:val="space"/>
      <w:lvlText w:val="%1.%2.%3.%4.%5.%7."/>
      <w:lvlJc w:val="right"/>
      <w:pPr>
        <w:ind w:left="227" w:hanging="29"/>
      </w:pPr>
      <w:rPr>
        <w:rFonts w:hint="eastAsia"/>
        <w:position w:val="0"/>
      </w:rPr>
    </w:lvl>
    <w:lvl w:ilvl="7">
      <w:start w:val="1"/>
      <w:numFmt w:val="decimal"/>
      <w:suff w:val="space"/>
      <w:lvlText w:val="%1.%2.%3.%4.%5.%7.%8."/>
      <w:lvlJc w:val="right"/>
      <w:pPr>
        <w:ind w:left="227" w:hanging="29"/>
      </w:pPr>
      <w:rPr>
        <w:rFonts w:hint="eastAsia"/>
        <w:position w:val="0"/>
      </w:rPr>
    </w:lvl>
    <w:lvl w:ilvl="8">
      <w:start w:val="1"/>
      <w:numFmt w:val="decimal"/>
      <w:suff w:val="space"/>
      <w:lvlText w:val="%1.%2.%3.%4.%5.%7.%8.%9."/>
      <w:lvlJc w:val="right"/>
      <w:pPr>
        <w:ind w:left="227" w:hanging="29"/>
      </w:pPr>
      <w:rPr>
        <w:rFonts w:hint="eastAsia"/>
        <w:position w:val="0"/>
      </w:rPr>
    </w:lvl>
  </w:abstractNum>
  <w:abstractNum w:abstractNumId="6" w15:restartNumberingAfterBreak="0">
    <w:nsid w:val="66A10C2B"/>
    <w:multiLevelType w:val="singleLevel"/>
    <w:tmpl w:val="15AE2DC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" w15:restartNumberingAfterBreak="0">
    <w:nsid w:val="6BF973A3"/>
    <w:multiLevelType w:val="hybridMultilevel"/>
    <w:tmpl w:val="69DA49D2"/>
    <w:lvl w:ilvl="0" w:tplc="BD5E37AE">
      <w:start w:val="1"/>
      <w:numFmt w:val="ideographTraditional"/>
      <w:lvlText w:val="%1、"/>
      <w:lvlJc w:val="left"/>
      <w:pPr>
        <w:tabs>
          <w:tab w:val="num" w:pos="480"/>
        </w:tabs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8" w15:restartNumberingAfterBreak="0">
    <w:nsid w:val="6E21424A"/>
    <w:multiLevelType w:val="singleLevel"/>
    <w:tmpl w:val="15AE2DCC"/>
    <w:lvl w:ilvl="0">
      <w:start w:val="1"/>
      <w:numFmt w:val="decimal"/>
      <w:lvlRestart w:val="0"/>
      <w:suff w:val="space"/>
      <w:lvlText w:val="%1."/>
      <w:lvlJc w:val="right"/>
      <w:pPr>
        <w:ind w:left="283" w:firstLine="0"/>
      </w:pPr>
      <w:rPr>
        <w:rFonts w:ascii="新細明體" w:eastAsia="新細明體" w:hAnsi="新細明體" w:hint="eastAsia"/>
        <w:b/>
        <w:i w:val="0"/>
        <w:caps w:val="0"/>
        <w:strike w:val="0"/>
        <w:dstrike w:val="0"/>
        <w:vanish w:val="0"/>
        <w:color w:val="auto"/>
        <w:sz w:val="24"/>
        <w:u w:val="none"/>
        <w:effect w:val="none"/>
        <w:bdr w:val="none" w:sz="0" w:space="0" w:color="auto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9" w15:restartNumberingAfterBreak="0">
    <w:nsid w:val="7B4147E9"/>
    <w:multiLevelType w:val="multilevel"/>
    <w:tmpl w:val="A1CCA212"/>
    <w:lvl w:ilvl="0">
      <w:start w:val="1"/>
      <w:numFmt w:val="taiwaneseCountingThousand"/>
      <w:pStyle w:val="testTypeHeader"/>
      <w:suff w:val="space"/>
      <w:lvlText w:val="%1、"/>
      <w:lvlJc w:val="left"/>
      <w:pPr>
        <w:ind w:left="425" w:hanging="425"/>
      </w:pPr>
      <w:rPr>
        <w:rFonts w:hint="eastAsia"/>
      </w:rPr>
    </w:lvl>
    <w:lvl w:ilvl="1">
      <w:start w:val="1"/>
      <w:numFmt w:val="decimal"/>
      <w:pStyle w:val="noSerialize"/>
      <w:suff w:val="space"/>
      <w:lvlText w:val="%2."/>
      <w:lvlJc w:val="right"/>
      <w:pPr>
        <w:ind w:left="102" w:firstLine="0"/>
      </w:pPr>
      <w:rPr>
        <w:rFonts w:hint="eastAsia"/>
      </w:rPr>
    </w:lvl>
    <w:lvl w:ilvl="2">
      <w:start w:val="1"/>
      <w:numFmt w:val="decimal"/>
      <w:lvlRestart w:val="0"/>
      <w:suff w:val="space"/>
      <w:lvlText w:val="%3."/>
      <w:lvlJc w:val="left"/>
      <w:pPr>
        <w:ind w:left="284" w:hanging="284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0"/>
  </w:num>
  <w:num w:numId="5">
    <w:abstractNumId w:val="4"/>
  </w:num>
  <w:num w:numId="6">
    <w:abstractNumId w:val="8"/>
  </w:num>
  <w:num w:numId="7">
    <w:abstractNumId w:val="6"/>
  </w:num>
  <w:num w:numId="8">
    <w:abstractNumId w:val="9"/>
  </w:num>
  <w:num w:numId="9">
    <w:abstractNumId w:val="1"/>
  </w:num>
  <w:num w:numId="10">
    <w:abstractNumId w:val="3"/>
    <w:lvlOverride w:ilvl="0">
      <w:startOverride w:val="2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42CC"/>
    <w:rsid w:val="0000551B"/>
    <w:rsid w:val="000107F4"/>
    <w:rsid w:val="000116F3"/>
    <w:rsid w:val="00030C7B"/>
    <w:rsid w:val="000612E2"/>
    <w:rsid w:val="000B2008"/>
    <w:rsid w:val="000E7FB1"/>
    <w:rsid w:val="00122EF6"/>
    <w:rsid w:val="001441DE"/>
    <w:rsid w:val="00146C52"/>
    <w:rsid w:val="0014799F"/>
    <w:rsid w:val="00163BFF"/>
    <w:rsid w:val="001675D6"/>
    <w:rsid w:val="001A490F"/>
    <w:rsid w:val="001B2D04"/>
    <w:rsid w:val="002058E7"/>
    <w:rsid w:val="002172ED"/>
    <w:rsid w:val="0023762A"/>
    <w:rsid w:val="0024527C"/>
    <w:rsid w:val="002A2F4B"/>
    <w:rsid w:val="002A5337"/>
    <w:rsid w:val="002E1965"/>
    <w:rsid w:val="00306EA9"/>
    <w:rsid w:val="003178AB"/>
    <w:rsid w:val="003908BB"/>
    <w:rsid w:val="00396F67"/>
    <w:rsid w:val="003B662F"/>
    <w:rsid w:val="004011C4"/>
    <w:rsid w:val="004235C1"/>
    <w:rsid w:val="00441AF9"/>
    <w:rsid w:val="004C1AD6"/>
    <w:rsid w:val="00526E1A"/>
    <w:rsid w:val="005332FD"/>
    <w:rsid w:val="005370C1"/>
    <w:rsid w:val="00565D68"/>
    <w:rsid w:val="0057237E"/>
    <w:rsid w:val="005956B9"/>
    <w:rsid w:val="005B15BC"/>
    <w:rsid w:val="00602B75"/>
    <w:rsid w:val="006136CE"/>
    <w:rsid w:val="006431F2"/>
    <w:rsid w:val="00647191"/>
    <w:rsid w:val="006471B2"/>
    <w:rsid w:val="00695553"/>
    <w:rsid w:val="006D0355"/>
    <w:rsid w:val="006E2345"/>
    <w:rsid w:val="006F5EC6"/>
    <w:rsid w:val="007157E0"/>
    <w:rsid w:val="00732547"/>
    <w:rsid w:val="00733D05"/>
    <w:rsid w:val="007428B0"/>
    <w:rsid w:val="00746B5C"/>
    <w:rsid w:val="00757A5C"/>
    <w:rsid w:val="00780FA9"/>
    <w:rsid w:val="007A0980"/>
    <w:rsid w:val="007E2136"/>
    <w:rsid w:val="008331A3"/>
    <w:rsid w:val="00856955"/>
    <w:rsid w:val="00894130"/>
    <w:rsid w:val="00896C84"/>
    <w:rsid w:val="008A4F27"/>
    <w:rsid w:val="008B60AE"/>
    <w:rsid w:val="009220D4"/>
    <w:rsid w:val="009A123F"/>
    <w:rsid w:val="009C55D3"/>
    <w:rsid w:val="00A35121"/>
    <w:rsid w:val="00A62942"/>
    <w:rsid w:val="00A64187"/>
    <w:rsid w:val="00A727F7"/>
    <w:rsid w:val="00A7527D"/>
    <w:rsid w:val="00AE6C09"/>
    <w:rsid w:val="00AF0A1C"/>
    <w:rsid w:val="00B8773A"/>
    <w:rsid w:val="00BF278E"/>
    <w:rsid w:val="00C27CED"/>
    <w:rsid w:val="00C816CB"/>
    <w:rsid w:val="00C9379F"/>
    <w:rsid w:val="00CE2B90"/>
    <w:rsid w:val="00CE42CC"/>
    <w:rsid w:val="00CE516D"/>
    <w:rsid w:val="00D007F5"/>
    <w:rsid w:val="00D010F7"/>
    <w:rsid w:val="00D63677"/>
    <w:rsid w:val="00D871AC"/>
    <w:rsid w:val="00DD74F2"/>
    <w:rsid w:val="00DE74CA"/>
    <w:rsid w:val="00F11B39"/>
    <w:rsid w:val="00F161A6"/>
    <w:rsid w:val="00F2569E"/>
    <w:rsid w:val="00F31A9F"/>
    <w:rsid w:val="00F421A5"/>
    <w:rsid w:val="00F45E2D"/>
    <w:rsid w:val="00F61D98"/>
    <w:rsid w:val="00F67D04"/>
    <w:rsid w:val="00F75F56"/>
    <w:rsid w:val="00F97CC8"/>
    <w:rsid w:val="00FA6645"/>
    <w:rsid w:val="00FB6CC5"/>
    <w:rsid w:val="00FC725D"/>
    <w:rsid w:val="00FD593F"/>
    <w:rsid w:val="00FD7E1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76E38B1E-EF96-4E07-9FE3-5ACD4FCD3A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593F"/>
    <w:pPr>
      <w:widowControl w:val="0"/>
    </w:pPr>
    <w:rPr>
      <w:kern w:val="2"/>
      <w:sz w:val="24"/>
      <w:szCs w:val="24"/>
    </w:rPr>
  </w:style>
  <w:style w:type="paragraph" w:styleId="1">
    <w:name w:val="heading 1"/>
    <w:basedOn w:val="a"/>
    <w:next w:val="a"/>
    <w:link w:val="10"/>
    <w:qFormat/>
    <w:rsid w:val="004011C4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2">
    <w:name w:val="heading 2"/>
    <w:basedOn w:val="a"/>
    <w:next w:val="a"/>
    <w:qFormat/>
    <w:rsid w:val="00526E1A"/>
    <w:pPr>
      <w:keepNext/>
      <w:numPr>
        <w:ilvl w:val="1"/>
        <w:numId w:val="4"/>
      </w:numPr>
      <w:spacing w:line="720" w:lineRule="auto"/>
      <w:outlineLvl w:val="1"/>
    </w:pPr>
    <w:rPr>
      <w:rFonts w:ascii="Arial" w:hAnsi="Arial"/>
      <w:b/>
      <w:bCs/>
      <w:sz w:val="48"/>
      <w:szCs w:val="48"/>
    </w:rPr>
  </w:style>
  <w:style w:type="paragraph" w:styleId="3">
    <w:name w:val="heading 3"/>
    <w:basedOn w:val="a"/>
    <w:next w:val="a"/>
    <w:qFormat/>
    <w:rsid w:val="00526E1A"/>
    <w:pPr>
      <w:keepNext/>
      <w:numPr>
        <w:ilvl w:val="2"/>
        <w:numId w:val="4"/>
      </w:numPr>
      <w:spacing w:line="720" w:lineRule="auto"/>
      <w:outlineLvl w:val="2"/>
    </w:pPr>
    <w:rPr>
      <w:rFonts w:ascii="Arial" w:hAnsi="Arial"/>
      <w:b/>
      <w:bCs/>
      <w:sz w:val="36"/>
      <w:szCs w:val="36"/>
    </w:rPr>
  </w:style>
  <w:style w:type="paragraph" w:styleId="4">
    <w:name w:val="heading 4"/>
    <w:basedOn w:val="a"/>
    <w:next w:val="a"/>
    <w:qFormat/>
    <w:rsid w:val="00526E1A"/>
    <w:pPr>
      <w:keepNext/>
      <w:numPr>
        <w:ilvl w:val="3"/>
        <w:numId w:val="4"/>
      </w:numPr>
      <w:spacing w:line="720" w:lineRule="auto"/>
      <w:outlineLvl w:val="3"/>
    </w:pPr>
    <w:rPr>
      <w:rFonts w:ascii="Arial" w:hAnsi="Arial"/>
      <w:sz w:val="36"/>
      <w:szCs w:val="36"/>
    </w:rPr>
  </w:style>
  <w:style w:type="paragraph" w:styleId="5">
    <w:name w:val="heading 5"/>
    <w:basedOn w:val="a"/>
    <w:next w:val="a"/>
    <w:qFormat/>
    <w:rsid w:val="00526E1A"/>
    <w:pPr>
      <w:keepNext/>
      <w:numPr>
        <w:ilvl w:val="4"/>
        <w:numId w:val="4"/>
      </w:numPr>
      <w:spacing w:line="720" w:lineRule="auto"/>
      <w:outlineLvl w:val="4"/>
    </w:pPr>
    <w:rPr>
      <w:rFonts w:ascii="Arial" w:hAnsi="Arial"/>
      <w:b/>
      <w:bCs/>
      <w:sz w:val="36"/>
      <w:szCs w:val="36"/>
    </w:rPr>
  </w:style>
  <w:style w:type="paragraph" w:styleId="6">
    <w:name w:val="heading 6"/>
    <w:basedOn w:val="a"/>
    <w:next w:val="a"/>
    <w:qFormat/>
    <w:rsid w:val="00526E1A"/>
    <w:pPr>
      <w:keepNext/>
      <w:numPr>
        <w:ilvl w:val="5"/>
        <w:numId w:val="4"/>
      </w:numPr>
      <w:spacing w:line="720" w:lineRule="auto"/>
      <w:outlineLvl w:val="5"/>
    </w:pPr>
    <w:rPr>
      <w:rFonts w:ascii="Arial" w:hAnsi="Arial"/>
      <w:sz w:val="36"/>
      <w:szCs w:val="36"/>
    </w:rPr>
  </w:style>
  <w:style w:type="paragraph" w:styleId="7">
    <w:name w:val="heading 7"/>
    <w:basedOn w:val="a"/>
    <w:next w:val="a"/>
    <w:qFormat/>
    <w:rsid w:val="00526E1A"/>
    <w:pPr>
      <w:keepNext/>
      <w:numPr>
        <w:ilvl w:val="6"/>
        <w:numId w:val="4"/>
      </w:numPr>
      <w:spacing w:line="720" w:lineRule="auto"/>
      <w:outlineLvl w:val="6"/>
    </w:pPr>
    <w:rPr>
      <w:rFonts w:ascii="Arial" w:hAnsi="Arial"/>
      <w:b/>
      <w:bCs/>
      <w:sz w:val="36"/>
      <w:szCs w:val="36"/>
    </w:rPr>
  </w:style>
  <w:style w:type="paragraph" w:styleId="8">
    <w:name w:val="heading 8"/>
    <w:basedOn w:val="a"/>
    <w:next w:val="a"/>
    <w:qFormat/>
    <w:rsid w:val="00526E1A"/>
    <w:pPr>
      <w:keepNext/>
      <w:numPr>
        <w:ilvl w:val="7"/>
        <w:numId w:val="4"/>
      </w:numPr>
      <w:spacing w:line="720" w:lineRule="auto"/>
      <w:outlineLvl w:val="7"/>
    </w:pPr>
    <w:rPr>
      <w:rFonts w:ascii="Arial" w:hAnsi="Arial"/>
      <w:sz w:val="36"/>
      <w:szCs w:val="36"/>
    </w:rPr>
  </w:style>
  <w:style w:type="paragraph" w:styleId="9">
    <w:name w:val="heading 9"/>
    <w:basedOn w:val="a"/>
    <w:next w:val="a"/>
    <w:qFormat/>
    <w:rsid w:val="00526E1A"/>
    <w:pPr>
      <w:keepNext/>
      <w:numPr>
        <w:ilvl w:val="8"/>
        <w:numId w:val="4"/>
      </w:numPr>
      <w:spacing w:line="720" w:lineRule="auto"/>
      <w:outlineLvl w:val="8"/>
    </w:pPr>
    <w:rPr>
      <w:rFonts w:ascii="Arial" w:hAnsi="Arial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8B6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styleId="a4">
    <w:name w:val="page number"/>
    <w:basedOn w:val="a0"/>
    <w:rsid w:val="008B60AE"/>
  </w:style>
  <w:style w:type="paragraph" w:styleId="a5">
    <w:name w:val="footer"/>
    <w:basedOn w:val="a"/>
    <w:rsid w:val="008B60A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paragraph" w:customStyle="1" w:styleId="a6">
    <w:name w:val="國中題目"/>
    <w:basedOn w:val="a"/>
    <w:rsid w:val="00894130"/>
    <w:pPr>
      <w:adjustRightInd w:val="0"/>
      <w:snapToGrid w:val="0"/>
    </w:pPr>
    <w:rPr>
      <w:kern w:val="0"/>
    </w:rPr>
  </w:style>
  <w:style w:type="paragraph" w:customStyle="1" w:styleId="a7">
    <w:name w:val="國中答案"/>
    <w:basedOn w:val="a"/>
    <w:rsid w:val="00894130"/>
    <w:pPr>
      <w:adjustRightInd w:val="0"/>
      <w:snapToGrid w:val="0"/>
    </w:pPr>
    <w:rPr>
      <w:color w:val="0000FF"/>
      <w:kern w:val="0"/>
    </w:rPr>
  </w:style>
  <w:style w:type="paragraph" w:customStyle="1" w:styleId="a8">
    <w:name w:val="國中詳解"/>
    <w:basedOn w:val="a"/>
    <w:rsid w:val="00894130"/>
    <w:pPr>
      <w:adjustRightInd w:val="0"/>
      <w:snapToGrid w:val="0"/>
    </w:pPr>
    <w:rPr>
      <w:color w:val="008000"/>
      <w:kern w:val="0"/>
    </w:rPr>
  </w:style>
  <w:style w:type="table" w:styleId="a9">
    <w:name w:val="Table Grid"/>
    <w:basedOn w:val="a1"/>
    <w:rsid w:val="00526E1A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1">
    <w:name w:val="內文1"/>
    <w:qFormat/>
    <w:rsid w:val="004C1AD6"/>
    <w:pPr>
      <w:widowControl w:val="0"/>
    </w:pPr>
    <w:rPr>
      <w:kern w:val="2"/>
      <w:sz w:val="24"/>
      <w:szCs w:val="24"/>
    </w:rPr>
  </w:style>
  <w:style w:type="paragraph" w:customStyle="1" w:styleId="testTypeHeader">
    <w:name w:val="testTypeHeader"/>
    <w:basedOn w:val="1"/>
    <w:next w:val="a"/>
    <w:autoRedefine/>
    <w:rsid w:val="004011C4"/>
    <w:pPr>
      <w:keepNext w:val="0"/>
      <w:numPr>
        <w:numId w:val="8"/>
      </w:numPr>
      <w:tabs>
        <w:tab w:val="left" w:pos="567"/>
      </w:tabs>
      <w:adjustRightInd w:val="0"/>
      <w:snapToGrid w:val="0"/>
      <w:spacing w:beforeLines="50" w:after="0" w:line="300" w:lineRule="exact"/>
      <w:ind w:leftChars="-59" w:left="47" w:hangingChars="59" w:hanging="189"/>
    </w:pPr>
    <w:rPr>
      <w:rFonts w:ascii="標楷體" w:eastAsia="標楷體" w:hAnsi="標楷體" w:cs="Times New Roman"/>
      <w:sz w:val="32"/>
      <w:szCs w:val="32"/>
    </w:rPr>
  </w:style>
  <w:style w:type="paragraph" w:customStyle="1" w:styleId="noSerialize">
    <w:name w:val="noSerialize"/>
    <w:basedOn w:val="a"/>
    <w:autoRedefine/>
    <w:rsid w:val="004011C4"/>
    <w:pPr>
      <w:numPr>
        <w:ilvl w:val="1"/>
        <w:numId w:val="8"/>
      </w:numPr>
      <w:adjustRightInd w:val="0"/>
      <w:snapToGrid w:val="0"/>
      <w:spacing w:line="240" w:lineRule="atLeast"/>
      <w:ind w:leftChars="100" w:left="100"/>
    </w:pPr>
    <w:rPr>
      <w:rFonts w:eastAsia="標楷體" w:cs="Arial"/>
      <w:bCs/>
      <w:noProof/>
      <w:kern w:val="0"/>
      <w:szCs w:val="22"/>
      <w:lang w:eastAsia="ru-RU"/>
    </w:rPr>
  </w:style>
  <w:style w:type="character" w:customStyle="1" w:styleId="10">
    <w:name w:val="標題 1 字元"/>
    <w:basedOn w:val="a0"/>
    <w:link w:val="1"/>
    <w:rsid w:val="004011C4"/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paragraph" w:styleId="aa">
    <w:name w:val="List Paragraph"/>
    <w:basedOn w:val="a"/>
    <w:uiPriority w:val="34"/>
    <w:qFormat/>
    <w:rsid w:val="00602B75"/>
    <w:pPr>
      <w:ind w:leftChars="200" w:left="480"/>
    </w:pPr>
  </w:style>
  <w:style w:type="character" w:customStyle="1" w:styleId="char">
    <w:name w:val="char國中答案"/>
    <w:rsid w:val="00D63677"/>
    <w:rPr>
      <w:rFonts w:ascii="Times New Roman" w:eastAsia="新細明體" w:hAnsi="Times New Roman" w:cs="Times New Roman"/>
      <w:b w:val="0"/>
      <w:i w:val="0"/>
      <w:snapToGrid/>
      <w:color w:val="0000FF"/>
      <w:w w:val="100"/>
      <w:kern w:val="0"/>
      <w:sz w:val="24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246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microsoft.com/office/2006/relationships/keyMapCustomizations" Target="customizations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649</Words>
  <Characters>3704</Characters>
  <Application>Microsoft Office Word</Application>
  <DocSecurity>0</DocSecurity>
  <Lines>30</Lines>
  <Paragraphs>8</Paragraphs>
  <ScaleCrop>false</ScaleCrop>
  <Company>HOME</Company>
  <LinksUpToDate>false</LinksUpToDate>
  <CharactersWithSpaces>4345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Asus</dc:creator>
  <cp:lastModifiedBy>classcomputerA</cp:lastModifiedBy>
  <cp:revision>3</cp:revision>
  <dcterms:created xsi:type="dcterms:W3CDTF">2021-01-20T03:17:00Z</dcterms:created>
  <dcterms:modified xsi:type="dcterms:W3CDTF">2021-01-20T03:19:00Z</dcterms:modified>
</cp:coreProperties>
</file>